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6" text:style-name="Internet_20_link" text:visited-style-name="Visited_20_Internet_20_Link">
              <text:span text:style-name="ListLabel_20_28">
                <text:span text:style-name="T8">1 20250924 beantwoording vragen sgp lichtgevende reclame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6"/>
        20250924 beantwoording vragen sgp lichtgevende reclame
        <text:bookmark-end text:name="24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24-09-2025 14:05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20250924-beantwoording-vragen-sgp-lichtgevende-reclameborden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24-beantwoording-vragen-sgp-lichtgevende-reclameb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20250911-vragen-sgp-lichtgevende-reclameborden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11-vragen-sgp-lichtgevende-reclameb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92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