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7" text:style-name="Internet_20_link" text:visited-style-name="Visited_20_Internet_20_Link">
              <text:span text:style-name="ListLabel_20_28">
                <text:span text:style-name="T8">1 20250318 Beantwoording vragen Verenigd West Betuwe zebrapad Walgtsestraat varik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7"/>
        20250318 Beantwoording vragen Verenigd West Betuwe zebrapad Walgtsestraat varik
        <text:bookmark-end text:name="2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18-03-2025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20250318-beantwoording-vragen-VWB-zebrapad-walgtsestraat-Varik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18-beantwoording-vragen-VWB-zebrapad-walgtsestraat-Va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67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