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5" w:history="1">
        <w:r>
          <w:rPr>
            <w:rFonts w:ascii="Arial" w:hAnsi="Arial" w:eastAsia="Arial" w:cs="Arial"/>
            <w:color w:val="155CAA"/>
            <w:u w:val="single"/>
          </w:rPr>
          <w:t xml:space="preserve">1 20250508 Beantwoording vragen Leefbaar Lokaal Belang Theetuinen Heukelum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0" w:history="1">
        <w:r>
          <w:rPr>
            <w:rFonts w:ascii="Arial" w:hAnsi="Arial" w:eastAsia="Arial" w:cs="Arial"/>
            <w:color w:val="155CAA"/>
            <w:u w:val="single"/>
          </w:rPr>
          <w:t xml:space="preserve">2 20250429 Beantwoording vragen VVD Maatregelen sluipverkeer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9" w:history="1">
        <w:r>
          <w:rPr>
            <w:rFonts w:ascii="Arial" w:hAnsi="Arial" w:eastAsia="Arial" w:cs="Arial"/>
            <w:color w:val="155CAA"/>
            <w:u w:val="single"/>
          </w:rPr>
          <w:t xml:space="preserve">3 20250429 Beantwoording vragen D66 Vervolgvragen MIRT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4" w:history="1">
        <w:r>
          <w:rPr>
            <w:rFonts w:ascii="Arial" w:hAnsi="Arial" w:eastAsia="Arial" w:cs="Arial"/>
            <w:color w:val="155CAA"/>
            <w:u w:val="single"/>
          </w:rPr>
          <w:t xml:space="preserve">4 20250424 Beantwoording vragen LLB oordeelsvormende vergadering woonzorgvisie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3" w:history="1">
        <w:r>
          <w:rPr>
            <w:rFonts w:ascii="Arial" w:hAnsi="Arial" w:eastAsia="Arial" w:cs="Arial"/>
            <w:color w:val="155CAA"/>
            <w:u w:val="single"/>
          </w:rPr>
          <w:t xml:space="preserve">5 20250422 beantwoording vragen VVD Handhavingsverzoek slakkendepot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2" w:history="1">
        <w:r>
          <w:rPr>
            <w:rFonts w:ascii="Arial" w:hAnsi="Arial" w:eastAsia="Arial" w:cs="Arial"/>
            <w:color w:val="155CAA"/>
            <w:u w:val="single"/>
          </w:rPr>
          <w:t xml:space="preserve">6 20250415 Beantwoording vragen VVD Communicatie en SMR’s in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0" w:history="1">
        <w:r>
          <w:rPr>
            <w:rFonts w:ascii="Arial" w:hAnsi="Arial" w:eastAsia="Arial" w:cs="Arial"/>
            <w:color w:val="155CAA"/>
            <w:u w:val="single"/>
          </w:rPr>
          <w:t xml:space="preserve">7 20250414 Beantwoording vragen meerdere partijen wijzigingsbesluit wet maatschappelijke ondersteuning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7" w:history="1">
        <w:r>
          <w:rPr>
            <w:rFonts w:ascii="Arial" w:hAnsi="Arial" w:eastAsia="Arial" w:cs="Arial"/>
            <w:color w:val="155CAA"/>
            <w:u w:val="single"/>
          </w:rPr>
          <w:t xml:space="preserve">8 20250411 Beantwoording vragen LLB tijdens oordeelsvormende vergadering 8 april 2025 over verschillende data brieven Defensie inzake radarstation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6" w:history="1">
        <w:r>
          <w:rPr>
            <w:rFonts w:ascii="Arial" w:hAnsi="Arial" w:eastAsia="Arial" w:cs="Arial"/>
            <w:color w:val="155CAA"/>
            <w:u w:val="single"/>
          </w:rPr>
          <w:t xml:space="preserve">9 20250408 Vervolgvragen GroenLinks en PvdA vlaggenprotocol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1" w:history="1">
        <w:r>
          <w:rPr>
            <w:rFonts w:ascii="Arial" w:hAnsi="Arial" w:eastAsia="Arial" w:cs="Arial"/>
            <w:color w:val="155CAA"/>
            <w:u w:val="single"/>
          </w:rPr>
          <w:t xml:space="preserve">10 20250403 Beantwoording vragen GroenLinks en PvdA Zeek in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3" w:history="1">
        <w:r>
          <w:rPr>
            <w:rFonts w:ascii="Arial" w:hAnsi="Arial" w:eastAsia="Arial" w:cs="Arial"/>
            <w:color w:val="155CAA"/>
            <w:u w:val="single"/>
          </w:rPr>
          <w:t xml:space="preserve">11 20250403 Beantwoording vragen D66 MIRT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5" w:history="1">
        <w:r>
          <w:rPr>
            <w:rFonts w:ascii="Arial" w:hAnsi="Arial" w:eastAsia="Arial" w:cs="Arial"/>
            <w:color w:val="155CAA"/>
            <w:u w:val="single"/>
          </w:rPr>
          <w:t xml:space="preserve">12 20250403 Beantwoording vervolgvragen GroenLinks/PvdA De Zeek,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3" w:history="1">
        <w:r>
          <w:rPr>
            <w:rFonts w:ascii="Arial" w:hAnsi="Arial" w:eastAsia="Arial" w:cs="Arial"/>
            <w:color w:val="155CAA"/>
            <w:u w:val="single"/>
          </w:rPr>
          <w:t xml:space="preserve">13 20250402 Beantwoording vragen VVD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0" w:history="1">
        <w:r>
          <w:rPr>
            <w:rFonts w:ascii="Arial" w:hAnsi="Arial" w:eastAsia="Arial" w:cs="Arial"/>
            <w:color w:val="155CAA"/>
            <w:u w:val="single"/>
          </w:rPr>
          <w:t xml:space="preserve">14 20250401 Vragen SGP Bestuurlijke planning sluipverkeer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5" w:history="1">
        <w:r>
          <w:rPr>
            <w:rFonts w:ascii="Arial" w:hAnsi="Arial" w:eastAsia="Arial" w:cs="Arial"/>
            <w:color w:val="155CAA"/>
            <w:u w:val="single"/>
          </w:rPr>
          <w:t xml:space="preserve">15 20250401 Beantwoording vragen GroenLinks Pvda Bezwaarschrift verdeelbesluit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8" w:history="1">
        <w:r>
          <w:rPr>
            <w:rFonts w:ascii="Arial" w:hAnsi="Arial" w:eastAsia="Arial" w:cs="Arial"/>
            <w:color w:val="155CAA"/>
            <w:u w:val="single"/>
          </w:rPr>
          <w:t xml:space="preserve">16 20250401 Beantwoording vragen GroenLinks Aanvullende vragen vredesvlag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5"/>
      <w:r w:rsidRPr="00A448AC">
        <w:rPr>
          <w:rFonts w:ascii="Arial" w:hAnsi="Arial" w:cs="Arial"/>
          <w:b/>
          <w:bCs/>
          <w:color w:val="303F4C"/>
          <w:lang w:val="en-US"/>
        </w:rPr>
        <w:t>20250508 Beantwoording vragen Leefbaar Lokaal Belang Theetuinen 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20250425-vragen-llb-theetuinen-heukelum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20250508-beantwoording-vragen-llb-theetuinen-heukelum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0"/>
      <w:r w:rsidRPr="00A448AC">
        <w:rPr>
          <w:rFonts w:ascii="Arial" w:hAnsi="Arial" w:cs="Arial"/>
          <w:b/>
          <w:bCs/>
          <w:color w:val="303F4C"/>
          <w:lang w:val="en-US"/>
        </w:rPr>
        <w:t>20250429 Beantwoording vragen VVD Maatregelen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 20:38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20250422-vragen-VVD-maatregelen-sluipverkeer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20250429-beantwoording-vragen-VVD-maatregelen-sluipverkeer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9"/>
      <w:r w:rsidRPr="00A448AC">
        <w:rPr>
          <w:rFonts w:ascii="Arial" w:hAnsi="Arial" w:cs="Arial"/>
          <w:b/>
          <w:bCs/>
          <w:color w:val="303F4C"/>
          <w:lang w:val="en-US"/>
        </w:rPr>
        <w:t>20250429 Beantwoording vragen D66 Vervolgvragen MIRT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 20:43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20250414-vragen-d66-vervolgvragen-mirt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20250429-beantwoording-vragen-d66-vervolgvragen-mirt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4"/>
      <w:r w:rsidRPr="00A448AC">
        <w:rPr>
          <w:rFonts w:ascii="Arial" w:hAnsi="Arial" w:cs="Arial"/>
          <w:b/>
          <w:bCs/>
          <w:color w:val="303F4C"/>
          <w:lang w:val="en-US"/>
        </w:rPr>
        <w:t>20250424 Beantwoording vragen LLB oordeelsvormende vergadering woonzorgvisie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20250424-Beantwoording-vragen-LLB-oordeelsvormende-vergadering-woonzorgvisie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3"/>
      <w:r w:rsidRPr="00A448AC">
        <w:rPr>
          <w:rFonts w:ascii="Arial" w:hAnsi="Arial" w:cs="Arial"/>
          <w:b/>
          <w:bCs/>
          <w:color w:val="303F4C"/>
          <w:lang w:val="en-US"/>
        </w:rPr>
        <w:t>20250422 beantwoording vragen VVD Handhavingsverzoek slakkendepot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20250422-beantwoording-vragen-vvd-handhavingsverzoek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20250416-vragen-vvd-handhavingsverzoek-slakkendepot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2"/>
      <w:r w:rsidRPr="00A448AC">
        <w:rPr>
          <w:rFonts w:ascii="Arial" w:hAnsi="Arial" w:cs="Arial"/>
          <w:b/>
          <w:bCs/>
          <w:color w:val="303F4C"/>
          <w:lang w:val="en-US"/>
        </w:rPr>
        <w:t>20250415 Beantwoording vragen VVD Communicatie en SMR’s 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20250415-beantwoording-vragen-vvd-communicatie-en-smrs-in-west-betuwe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20250403-vragen-vvd-communicatie-en-smrs-in-west-betuwe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0"/>
      <w:r w:rsidRPr="00A448AC">
        <w:rPr>
          <w:rFonts w:ascii="Arial" w:hAnsi="Arial" w:cs="Arial"/>
          <w:b/>
          <w:bCs/>
          <w:color w:val="303F4C"/>
          <w:lang w:val="en-US"/>
        </w:rPr>
        <w:t>20250414 Beantwoording vragen meerdere partijen wijzigingsbesluit wet maatschappelijke ondersteuning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20250414-beantwoording-vragen-raad-wijzigingsbesluit-wmo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7"/>
      <w:r w:rsidRPr="00A448AC">
        <w:rPr>
          <w:rFonts w:ascii="Arial" w:hAnsi="Arial" w:cs="Arial"/>
          <w:b/>
          <w:bCs/>
          <w:color w:val="303F4C"/>
          <w:lang w:val="en-US"/>
        </w:rPr>
        <w:t>20250411 Beantwoording vragen LLB tijdens oordeelsvormende vergadering 8 april 2025 over verschillende data brieven Defensie inzake radarstation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20250411-beantwoording-vragen-llb-tijdens-ov-brieven-defensie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6"/>
      <w:r w:rsidRPr="00A448AC">
        <w:rPr>
          <w:rFonts w:ascii="Arial" w:hAnsi="Arial" w:cs="Arial"/>
          <w:b/>
          <w:bCs/>
          <w:color w:val="303F4C"/>
          <w:lang w:val="en-US"/>
        </w:rPr>
        <w:t>20250408 Vervolgvragen GroenLinks en PvdA vlaggenprotocol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20250408-vervolgvragen-groenlinks-pvda-vlaggenprotocol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20241219-beantwoording-vragen-groenlinks-pvda-vlaggenprotocol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20241126-vragen-groenlinks-pvda-vlaggenprotocol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1"/>
      <w:r w:rsidRPr="00A448AC">
        <w:rPr>
          <w:rFonts w:ascii="Arial" w:hAnsi="Arial" w:cs="Arial"/>
          <w:b/>
          <w:bCs/>
          <w:color w:val="303F4C"/>
          <w:lang w:val="en-US"/>
        </w:rPr>
        <w:t>20250403 Beantwoording vragen GroenLinks en PvdA Zeek in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20250403-Beantwoording-vragen-gl-pvda-zeek-in-hellouw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20250320-vragen-gl-pvda-zeek-in-hellouw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3"/>
      <w:r w:rsidRPr="00A448AC">
        <w:rPr>
          <w:rFonts w:ascii="Arial" w:hAnsi="Arial" w:cs="Arial"/>
          <w:b/>
          <w:bCs/>
          <w:color w:val="303F4C"/>
          <w:lang w:val="en-US"/>
        </w:rPr>
        <w:t>20250403 Beantwoording vragen D66 MIRT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09:26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20250403-beantwoording-vragen-d66-mirt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20250326-vragen-d66-MIRT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5"/>
      <w:r w:rsidRPr="00A448AC">
        <w:rPr>
          <w:rFonts w:ascii="Arial" w:hAnsi="Arial" w:cs="Arial"/>
          <w:b/>
          <w:bCs/>
          <w:color w:val="303F4C"/>
          <w:lang w:val="en-US"/>
        </w:rPr>
        <w:t>20250403 Beantwoording vervolgvragen GroenLinks/PvdA De Zeek,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20250403-Beantwoording-vervolgvraag-gl-pvda-de-zeek-hellouw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20250328-vervolgvraag-gl-pvda-de-zeek-hellouw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3"/>
      <w:r w:rsidRPr="00A448AC">
        <w:rPr>
          <w:rFonts w:ascii="Arial" w:hAnsi="Arial" w:cs="Arial"/>
          <w:b/>
          <w:bCs/>
          <w:color w:val="303F4C"/>
          <w:lang w:val="en-US"/>
        </w:rPr>
        <w:t>20250402 Beantwoording vragen VVD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20250402-Beantwoording vragen-VVD-veiligheid-ondermijning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20250310-Vragen-VVD-veiligheid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0"/>
      <w:r w:rsidRPr="00A448AC">
        <w:rPr>
          <w:rFonts w:ascii="Arial" w:hAnsi="Arial" w:cs="Arial"/>
          <w:b/>
          <w:bCs/>
          <w:color w:val="303F4C"/>
          <w:lang w:val="en-US"/>
        </w:rPr>
        <w:t>20250401 Vragen SGP Bestuurlijke planning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20250401-beantwoording-vragen-SGP-bestuurlijke-planning-sluipverkeer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5"/>
      <w:r w:rsidRPr="00A448AC">
        <w:rPr>
          <w:rFonts w:ascii="Arial" w:hAnsi="Arial" w:cs="Arial"/>
          <w:b/>
          <w:bCs/>
          <w:color w:val="303F4C"/>
          <w:lang w:val="en-US"/>
        </w:rPr>
        <w:t>20250401 Beantwoording vragen GroenLinks Pvda Bezwaarschrift verdeelbesluit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20250401-beantwoording-vragen-gl-pvda-bezwaarschrift-verdeelbesluit-spreidingswet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20250318-Vragen-gl-pvda-bezwaarschrift-verdeelbesluit-spreidingswet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8"/>
      <w:r w:rsidRPr="00A448AC">
        <w:rPr>
          <w:rFonts w:ascii="Arial" w:hAnsi="Arial" w:cs="Arial"/>
          <w:b/>
          <w:bCs/>
          <w:color w:val="303F4C"/>
          <w:lang w:val="en-US"/>
        </w:rPr>
        <w:t>20250401 Beantwoording vragen GroenLinks Aanvullende vragen vredesvlag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20250422-beantwoording-vervolgvragen-groenlinks-pvda-vlaggenprotocol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20250401-beantwoording-vragen-gl-aanvullende-vragen-vredesvlag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20250324-vragen-gl-aanvullende-vragen-vredesvlag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25-vragen-llb-theetuinen-heukelum.pdf" TargetMode="External" /><Relationship Id="rId25" Type="http://schemas.openxmlformats.org/officeDocument/2006/relationships/hyperlink" Target="https://gemeenteraad.westbetuwe.nl//Raadsinformatie/20250508-beantwoording-vragen-llb-theetuinen-heukelum.pdf" TargetMode="External" /><Relationship Id="rId26" Type="http://schemas.openxmlformats.org/officeDocument/2006/relationships/hyperlink" Target="https://gemeenteraad.westbetuwe.nl//Raadsinformatie/20250422-vragen-VVD-maatregelen-sluipverkeer.pdf" TargetMode="External" /><Relationship Id="rId27" Type="http://schemas.openxmlformats.org/officeDocument/2006/relationships/hyperlink" Target="https://gemeenteraad.westbetuwe.nl//Raadsinformatie/20250429-beantwoording-vragen-VVD-maatregelen-sluipverkeer.pdf" TargetMode="External" /><Relationship Id="rId28" Type="http://schemas.openxmlformats.org/officeDocument/2006/relationships/hyperlink" Target="https://gemeenteraad.westbetuwe.nl//Raadsinformatie/20250414-vragen-d66-vervolgvragen-mirt.pdf" TargetMode="External" /><Relationship Id="rId29" Type="http://schemas.openxmlformats.org/officeDocument/2006/relationships/hyperlink" Target="https://gemeenteraad.westbetuwe.nl//Raadsinformatie/20250429-beantwoording-vragen-d66-vervolgvragen-mirt.pdf" TargetMode="External" /><Relationship Id="rId36" Type="http://schemas.openxmlformats.org/officeDocument/2006/relationships/hyperlink" Target="https://gemeenteraad.westbetuwe.nl//Raadsinformatie/20250424-Beantwoording-vragen-LLB-oordeelsvormende-vergadering-woonzorgvisie.pdf" TargetMode="External" /><Relationship Id="rId37" Type="http://schemas.openxmlformats.org/officeDocument/2006/relationships/hyperlink" Target="https://gemeenteraad.westbetuwe.nl//Raadsinformatie/20250422-beantwoording-vragen-vvd-handhavingsverzoek.pdf" TargetMode="External" /><Relationship Id="rId38" Type="http://schemas.openxmlformats.org/officeDocument/2006/relationships/hyperlink" Target="https://gemeenteraad.westbetuwe.nl//Raadsinformatie/20250416-vragen-vvd-handhavingsverzoek.pdf" TargetMode="External" /><Relationship Id="rId39" Type="http://schemas.openxmlformats.org/officeDocument/2006/relationships/hyperlink" Target="https://gemeenteraad.westbetuwe.nl//Raadsinformatie/20250415-beantwoording-vragen-vvd-communicatie-en-smrs-in-west-betuwe.pdf" TargetMode="External" /><Relationship Id="rId40" Type="http://schemas.openxmlformats.org/officeDocument/2006/relationships/hyperlink" Target="https://gemeenteraad.westbetuwe.nl//Raadsinformatie/20250403-vragen-vvd-communicatie-en-smrs-in-west-betuwe.pdf" TargetMode="External" /><Relationship Id="rId41" Type="http://schemas.openxmlformats.org/officeDocument/2006/relationships/hyperlink" Target="https://gemeenteraad.westbetuwe.nl//Raadsinformatie/20250414-beantwoording-vragen-raad-wijzigingsbesluit-wmo.pdf" TargetMode="External" /><Relationship Id="rId42" Type="http://schemas.openxmlformats.org/officeDocument/2006/relationships/hyperlink" Target="https://gemeenteraad.westbetuwe.nl//Raadsinformatie/20250411-beantwoording-vragen-llb-tijdens-ov-brieven-defensie.pdf" TargetMode="External" /><Relationship Id="rId43" Type="http://schemas.openxmlformats.org/officeDocument/2006/relationships/hyperlink" Target="https://gemeenteraad.westbetuwe.nl//Raadsinformatie/20250408-vervolgvragen-groenlinks-pvda-vlaggenprotocol.pdf" TargetMode="External" /><Relationship Id="rId44" Type="http://schemas.openxmlformats.org/officeDocument/2006/relationships/hyperlink" Target="https://gemeenteraad.westbetuwe.nl//Raadsinformatie/20241219-beantwoording-vragen-groenlinks-pvda-vlaggenprotocol.pdf" TargetMode="External" /><Relationship Id="rId45" Type="http://schemas.openxmlformats.org/officeDocument/2006/relationships/hyperlink" Target="https://gemeenteraad.westbetuwe.nl//Raadsinformatie/20241126-vragen-groenlinks-pvda-vlaggenprotocol.pdf" TargetMode="External" /><Relationship Id="rId46" Type="http://schemas.openxmlformats.org/officeDocument/2006/relationships/hyperlink" Target="https://gemeenteraad.westbetuwe.nl//Raadsinformatie/20250403-Beantwoording-vragen-gl-pvda-zeek-in-hellouw.pdf" TargetMode="External" /><Relationship Id="rId47" Type="http://schemas.openxmlformats.org/officeDocument/2006/relationships/hyperlink" Target="https://gemeenteraad.westbetuwe.nl//Raadsinformatie/20250320-vragen-gl-pvda-zeek-in-hellouw.pdf" TargetMode="External" /><Relationship Id="rId54" Type="http://schemas.openxmlformats.org/officeDocument/2006/relationships/hyperlink" Target="https://gemeenteraad.westbetuwe.nl//Raadsinformatie/20250403-beantwoording-vragen-d66-mirt.pdf" TargetMode="External" /><Relationship Id="rId55" Type="http://schemas.openxmlformats.org/officeDocument/2006/relationships/hyperlink" Target="https://gemeenteraad.westbetuwe.nl//Raadsinformatie/20250326-vragen-d66-MIRT.pdf" TargetMode="External" /><Relationship Id="rId56" Type="http://schemas.openxmlformats.org/officeDocument/2006/relationships/hyperlink" Target="https://gemeenteraad.westbetuwe.nl//Raadsinformatie/20250403-Beantwoording-vervolgvraag-gl-pvda-de-zeek-hellouw.pdf" TargetMode="External" /><Relationship Id="rId57" Type="http://schemas.openxmlformats.org/officeDocument/2006/relationships/hyperlink" Target="https://gemeenteraad.westbetuwe.nl//Raadsinformatie/20250328-vervolgvraag-gl-pvda-de-zeek-hellouw.pdf" TargetMode="External" /><Relationship Id="rId58" Type="http://schemas.openxmlformats.org/officeDocument/2006/relationships/hyperlink" Target="https://gemeenteraad.westbetuwe.nl//Raadsinformatie/20250402-Beantwoording-vragen-VVD-veiligheid-ondermijning.pdf" TargetMode="External" /><Relationship Id="rId59" Type="http://schemas.openxmlformats.org/officeDocument/2006/relationships/hyperlink" Target="https://gemeenteraad.westbetuwe.nl//Raadsinformatie/20250310-Vragen-VVD-veiligheid.pdf" TargetMode="External" /><Relationship Id="rId60" Type="http://schemas.openxmlformats.org/officeDocument/2006/relationships/hyperlink" Target="https://gemeenteraad.westbetuwe.nl//Raadsinformatie/20250401-beantwoording-vragen-SGP-bestuurlijke-planning-sluipverkeer.pdf" TargetMode="External" /><Relationship Id="rId61" Type="http://schemas.openxmlformats.org/officeDocument/2006/relationships/hyperlink" Target="https://gemeenteraad.westbetuwe.nl//Raadsinformatie/20250401-beantwoording-vragen-gl-pvda-bezwaarschrift-verdeelbesluit-spreidingswet.pdf" TargetMode="External" /><Relationship Id="rId62" Type="http://schemas.openxmlformats.org/officeDocument/2006/relationships/hyperlink" Target="https://gemeenteraad.westbetuwe.nl//Raadsinformatie/20250318-Vragen-gl-pvda-bezwaarschrift-verdeelbesluit-spreidingswet.pdf" TargetMode="External" /><Relationship Id="rId63" Type="http://schemas.openxmlformats.org/officeDocument/2006/relationships/hyperlink" Target="https://gemeenteraad.westbetuwe.nl//Raadsinformatie/20250422-beantwoording-vervolgvragen-groenlinks-pvda-vlaggenprotocol.pdf" TargetMode="External" /><Relationship Id="rId64" Type="http://schemas.openxmlformats.org/officeDocument/2006/relationships/hyperlink" Target="https://gemeenteraad.westbetuwe.nl//Raadsinformatie/20250401-beantwoording-vragen-gl-aanvullende-vragen-vredesvlag.pdf" TargetMode="External" /><Relationship Id="rId65" Type="http://schemas.openxmlformats.org/officeDocument/2006/relationships/hyperlink" Target="https://gemeenteraad.westbetuwe.nl//Raadsinformatie/20250324-vragen-gl-aanvullende-vragen-vredesv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