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" text:style-name="Internet_20_link" text:visited-style-name="Visited_20_Internet_20_Link">
              <text:span text:style-name="ListLabel_20_28">
                <text:span text:style-name="T8">1 20211108 Beantwoording vragen DB inzake herdenkingsmonument geruimde graven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"/>
        20211108 Beantwoording vragen DB inzake herdenkingsmonument geruimde graven
        <text:bookmark-end text:name="4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20211108 Beantwoording vragen DB inzake herdenkingsmonument geruimde graven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26,83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1108-Beantwoording-vragen-DB-inzake-herdenkingsmonument-geruimde-gr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2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