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3" text:style-name="Internet_20_link" text:visited-style-name="Visited_20_Internet_20_Link">
              <text:span text:style-name="ListLabel_20_28">
                <text:span text:style-name="T8">1 20210625 Memo + toelichting beantwoording technische vragen LLB locatieonderzoek woonwagenlocatie De Griend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3"/>
        20210625 Memo + toelichting beantwoording technische vragen LLB locatieonderzoek woonwagenlocatie De Griend
        <text:bookmark-end text:name="2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20210625 Memo toelichting beantwoording technische vragen LLB locatieonderzoek woonwagenlocatie De Griend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625-Memo-toelichting-beantwoording-technische-vragen-LLB-locatieonderzoek-woonwagenlocatie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20210625 Memo beantwoording technische vragen LLB locatieonderzoek woonwagenlocatie De Griend
              <text:span text:style-name="T3"/>
            </text:p>
            <text:p text:style-name="P7"/>
          </table:table-cell>
          <table:table-cell table:style-name="Table4.A2" office:value-type="string">
            <text:p text:style-name="P8">25-06-2021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625-Memo-beantwoording-technische-vragen-LLB-locatieonderzoek-woonwagenlocatie-De-Gri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3" meta:character-count="689" meta:non-whitespace-character-count="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