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1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09:27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 en besluiten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369" text:style-name="Internet_20_link" text:visited-style-name="Visited_20_Internet_20_Link">
              <text:span text:style-name="ListLabel_20_28">
                <text:span text:style-name="T8">1 RV2025-061 Aanwijzing voorkeursrecht perceel Tata Steel in Geldermalsen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369"/>
        RV2025-061 Aanwijzing voorkeursrecht perceel Tata Steel in Geldermalsen
        <text:bookmark-end text:name="236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Vergadering</text:p>
          </table:table-cell>
          <table:table-cell table:style-name="Table3.A1" office:value-type="string">
            <text:p text:style-name="P5">Raadsvergadering</text:p>
          </table:table-cell>
        </table:table-row>
        <table:table-row table:style-name="Table3.1">
          <table:table-cell table:style-name="Table3.A1" office:value-type="string">
            <text:p text:style-name="P4">Datum</text:p>
          </table:table-cell>
          <table:table-cell table:style-name="Table3.A1" office:value-type="string">
            <text:p text:style-name="P5">24-06-2025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10-06-2025 18:54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(5)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RV2025-061-aanwijzing-voorkeursrecht-perceel-tata-steel-in-geldermalsen
              <text:span text:style-name="T3"/>
            </text:p>
            <text:p text:style-name="P7"/>
          </table:table-cell>
          <table:table-cell table:style-name="Table5.A2" office:value-type="string">
            <text:p text:style-name="P8">23-05-2025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257,92 KB</text:p>
          </table:table-cell>
          <table:table-cell table:style-name="Table5.A2" office:value-type="string">
            <text:p text:style-name="P33">
              <text:a xlink:type="simple" xlink:href="https://gemeenteraad.westbetuwe.nl//Raadsinformatie/RV2025-061-aanwijzing-voorkeursrecht-perceel-tata-steel-in-geldermalsen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RB2025-061-aanwijzing-voorkeursrecht-perceel-tata-steel-in-geldermalsen
              <text:span text:style-name="T3"/>
            </text:p>
            <text:p text:style-name="P7"/>
          </table:table-cell>
          <table:table-cell table:style-name="Table5.A2" office:value-type="string">
            <text:p text:style-name="P8">23-05-2025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41,76 KB</text:p>
          </table:table-cell>
          <table:table-cell table:style-name="Table5.A2" office:value-type="string">
            <text:p text:style-name="P33">
              <text:a xlink:type="simple" xlink:href="https://gemeenteraad.westbetuwe.nl//Raadsinformatie/RB2025-061-aanwijzing-voorkeursrecht-perceel-tata-steel-in-geldermalsen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RV2025-061-bijlage-1-grondplantekening-geldermalsen
              <text:span text:style-name="T3"/>
            </text:p>
            <text:p text:style-name="P7"/>
          </table:table-cell>
          <table:table-cell table:style-name="Table5.A2" office:value-type="string">
            <text:p text:style-name="P8">23-05-2025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339,98 KB</text:p>
          </table:table-cell>
          <table:table-cell table:style-name="Table5.A2" office:value-type="string">
            <text:p text:style-name="P33">
              <text:a xlink:type="simple" xlink:href="https://gemeenteraad.westbetuwe.nl//Raadsinformatie/RV2025-061-bijlage-1-grondplantekening-geldermals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4.</text:p>
          </table:table-cell>
          <table:table-cell table:style-name="Table5.A2" office:value-type="string">
            <text:p text:style-name="P6">
              RV2025-061-bijlage-2-lijst-met-eigenaren-en-rechthebbenden-vorkeursrechtbeschikking-anoniem
              <text:span text:style-name="T3"/>
            </text:p>
            <text:p text:style-name="P7"/>
          </table:table-cell>
          <table:table-cell table:style-name="Table5.A2" office:value-type="string">
            <text:p text:style-name="P8">23-05-2025</text:p>
          </table:table-cell>
          <table:table-cell table:style-name="Table5.A2" office:value-type="string">
            <text:p text:style-name="P6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132,71 KB</text:p>
          </table:table-cell>
          <table:table-cell table:style-name="Table5.A2" office:value-type="string">
            <text:p text:style-name="P33">
              <text:a xlink:type="simple" xlink:href="https://gemeenteraad.westbetuwe.nl//Raadsinformatie/RV2025-061-bijlage-2-lijst-met-eigenaren-en-rechthebbenden-vorkeursrechtbeschikking-anoniem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5.</text:p>
          </table:table-cell>
          <table:table-cell table:style-name="Table5.A2" office:value-type="string">
            <text:p text:style-name="P6">
              RV2025-061-bijlage-3-IN055-voorlopige-aanwijzing-voorkeursrecht
              <text:span text:style-name="T3"/>
            </text:p>
            <text:p text:style-name="P7"/>
          </table:table-cell>
          <table:table-cell table:style-name="Table5.A2" office:value-type="string">
            <text:p text:style-name="P8">23-05-2025</text:p>
          </table:table-cell>
          <table:table-cell table:style-name="Table5.A2" office:value-type="string">
            <text:p text:style-name="P6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227,08 KB</text:p>
          </table:table-cell>
          <table:table-cell table:style-name="Table5.A2" office:value-type="string">
            <text:p text:style-name="P33">
              <text:a xlink:type="simple" xlink:href="https://gemeenteraad.westbetuwe.nl//Raadsinformatie/RV2025-061-bijlage-3-IN055-voorlopige-aanwijzing-voorkeursrech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13" meta:object-count="0" meta:page-count="2" meta:paragraph-count="56" meta:word-count="92" meta:character-count="935" meta:non-whitespace-character-count="8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1565030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1565030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