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84" text:style-name="Internet_20_link" text:visited-style-name="Visited_20_Internet_20_Link">
              <text:span text:style-name="ListLabel_20_28">
                <text:span text:style-name="T8">1 RV2024-070 Nota Evenementen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84"/>
        RV2024-070 Nota Evenementen
        <text:bookmark-end text:name="19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29-05-2024 15:06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RB2024-070-Nota-Evenementen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71,10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070-Nota-Evenement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RV2024-070-Nota-Evenementen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158,28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70-Nota-Evenement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RV2024-070-Bijlage-1-Nota-Evenementen-West-Betuwe-Mei-2024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582,43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70-Bijlage-1-Nota-Evenementen-West-Betuwe-Me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62" meta:character-count="486" meta:non-whitespace-character-count="4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