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17" text:style-name="Internet_20_link" text:visited-style-name="Visited_20_Internet_20_Link">
              <text:span text:style-name="ListLabel_20_28">
                <text:span text:style-name="T8">1 RV2024-057 Benoeming burgerlid Dorpsbelangen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17"/>
        RV2024-057 Benoeming burgerlid Dorpsbelangen
        <text:bookmark-end text:name="19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11-04-2024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RB2024-057-Benoeming-burgerlid-Dorpsbelangen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57-Benoeming-burgerlid-Dorpsbela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RV2024-057-Benoeming-burgerlid-Dorpsbelangen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57-Benoeming-burgerlid-Dorpsbela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7" meta:character-count="464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