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28" text:style-name="Internet_20_link" text:visited-style-name="Visited_20_Internet_20_Link">
              <text:span text:style-name="ListLabel_20_28">
                <text:span text:style-name="T8">1 RV2023-113-Decemberwijziging-2023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28"/>
        RV2023-113-Decemberwijziging-2023
        <text:bookmark-end text:name="17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03-02-2025 14:14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RV2023-113-Decemberwijziging-2023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246,64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113-Decemberwijzigin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RB2023-113-Decemberwijziging-2023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122,12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3-113-Decemberwijzigin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RV2023-113-Bijlage-Decemberwijziging-2023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313,17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113-Bijlage-Decemberwijzig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58" meta:character-count="494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