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508" text:style-name="Internet_20_link" text:visited-style-name="Visited_20_Internet_20_Link">
              <text:span text:style-name="ListLabel_20_28">
                <text:span text:style-name="T8">1 RV2020-070 Jaarstukken 2019 Werkzaak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08"/>
        RV2020-070 Jaarstukken 2019 Werkzaak
        <text:bookmark-end text:name="150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15-06-2023 14:49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RV2020-070 zienswijze jaarrekening 2019 Werkzaak
              <text:span text:style-name="T3"/>
            </text:p>
            <text:p text:style-name="P7"/>
          </table:table-cell>
          <table:table-cell table:style-name="Table4.A2" office:value-type="string">
            <text:p text:style-name="P8">04-06-2020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208,86 KB</text:p>
          </table:table-cell>
          <table:table-cell table:style-name="Table4.A2" office:value-type="string">
            <text:p text:style-name="P33">
              <text:a xlink:type="simple" xlink:href="https://gemeenteraad.westbetuwe.nl//Vergaderingen/Gemeenteraad/2020/18-juni/20:00/RV2020-070-zienswijze-jaarrekening-2019-Werkzaa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Aanbiedingsbrief bij Jaarrekening 2019 Werkzaak
              <text:span text:style-name="T3"/>
            </text:p>
            <text:p text:style-name="P7"/>
          </table:table-cell>
          <table:table-cell table:style-name="Table4.A2" office:value-type="string">
            <text:p text:style-name="P8">07-05-2020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501,86 KB</text:p>
          </table:table-cell>
          <table:table-cell table:style-name="Table4.A2" office:value-type="string">
            <text:p text:style-name="P33">
              <text:a xlink:type="simple" xlink:href="https://gemeenteraad.westbetuwe.nl//Vergaderingen/Gemeenteraad/2020/18-juni/20:00/Aanbiedingsbrief-bij-Jaarrekening-2019-Werkzaa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Concept Jaarrekening 2019 Werkzaak tbv zienswijze
              <text:span text:style-name="T3"/>
            </text:p>
            <text:p text:style-name="P7"/>
          </table:table-cell>
          <table:table-cell table:style-name="Table4.A2" office:value-type="string">
            <text:p text:style-name="P8">07-05-2020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9,99 MB</text:p>
          </table:table-cell>
          <table:table-cell table:style-name="Table4.A2" office:value-type="string">
            <text:p text:style-name="P33">
              <text:a xlink:type="simple" xlink:href="https://gemeenteraad.westbetuwe.nl//Vergaderingen/Gemeenteraad/2020/18-juni/20:00/Concept-Jaarrekening-2019-Werkzaak-tbv-zienswijz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Jaarrekening 2019 Werkzaak -controleverklaring was getekend
              <text:span text:style-name="T3"/>
            </text:p>
            <text:p text:style-name="P7"/>
          </table:table-cell>
          <table:table-cell table:style-name="Table4.A2" office:value-type="string">
            <text:p text:style-name="P8">07-05-2020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122,33 KB</text:p>
          </table:table-cell>
          <table:table-cell table:style-name="Table4.A2" office:value-type="string">
            <text:p text:style-name="P33">
              <text:a xlink:type="simple" xlink:href="https://gemeenteraad.westbetuwe.nl//Vergaderingen/Gemeenteraad/2020/18-juni/20:00/Jaarrekening-2019-Werkzaak-controleverklaring-was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Jaarrekening 2019 Werkzaak def Accountantsverslag 2019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07-05-2020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3,53 MB
            </text:p>
          </table:table-cell>
          <table:table-cell table:style-name="Table4.A2" office:value-type="string">
            <text:p text:style-name="P33">
              <text:a xlink:type="simple" xlink:href="https://gemeenteraad.westbetuwe.nl//Vergaderingen/Gemeenteraad/2020/18-juni/20:00/Jaarrekening-2019-Werkzaak-def-Accountantsverslag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200506 concept brief zienswijze jaarrekening 2019 Werkzaak
              <text:span text:style-name="T3"/>
            </text:p>
            <text:p text:style-name="P7"/>
          </table:table-cell>
          <table:table-cell table:style-name="Table4.A2" office:value-type="string">
            <text:p text:style-name="P8">18-05-2020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98,11 KB</text:p>
          </table:table-cell>
          <table:table-cell table:style-name="Table4.A2" office:value-type="string">
            <text:p text:style-name="P33">
              <text:a xlink:type="simple" xlink:href="https://gemeenteraad.westbetuwe.nl//Vergaderingen/Gemeenteraad/2020/18-juni/20:00/200506-concept-brief-zienswijze-jaarrekening-2019-Werkzaak-6335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Brief Werkzaak aan raden betreft reactie op zienswijze Jaarrekening 2019
              <text:span text:style-name="T3"/>
            </text:p>
            <text:p text:style-name="P7"/>
          </table:table-cell>
          <table:table-cell table:style-name="Table4.A2" office:value-type="string">
            <text:p text:style-name="P8">14-07-2020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990,37 KB</text:p>
          </table:table-cell>
          <table:table-cell table:style-name="Table4.A2" office:value-type="string">
            <text:p text:style-name="P33">
              <text:a xlink:type="simple" xlink:href="https://gemeenteraad.westbetuwe.nl//raadsinformatie/Postlijst-raad/Brief-Werkzaak-aan-raden-betreft-reactie-op-zienswijze-Jaarrekening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7" meta:object-count="0" meta:page-count="2" meta:paragraph-count="63" meta:word-count="130" meta:character-count="899" meta:non-whitespace-character-count="8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901939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901939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