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93" w:history="1">
        <w:r>
          <w:rPr>
            <w:rFonts w:ascii="Arial" w:hAnsi="Arial" w:eastAsia="Arial" w:cs="Arial"/>
            <w:color w:val="155CAA"/>
            <w:u w:val="single"/>
          </w:rPr>
          <w:t xml:space="preserve">1 RV2019-128 Raadsvoorstel Belastingverordeningen 2020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93"/>
      <w:r w:rsidRPr="00A448AC">
        <w:rPr>
          <w:rFonts w:ascii="Arial" w:hAnsi="Arial" w:cs="Arial"/>
          <w:b/>
          <w:bCs/>
          <w:color w:val="303F4C"/>
          <w:lang w:val="en-US"/>
        </w:rPr>
        <w:t>RV2019-128 Raadsvoorstel Belastingverordeningen 2020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12-06-2023 13:08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Belastingverordeningen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Verordening Leges West Betuwe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20L Verordening Toeristenbelasting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Tariefregeling Gelders Genootschap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ROEB-lijst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20J Verordening Reclamebelasting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20K Verordening Staangeld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20I Verordening Parkeerbelasting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20H Verordening Marktgelden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20G Verordening Liggeld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20F Tarieventabel leges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231,32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20E Verordening Precario standplaatsen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20D Verordening Precario Kabels en Leidingen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20C Verordening Lijkbezorgingsrechten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20C Tarieventabel Lijkbezorgingsrechten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20B Verordening Rioolheffing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20A Verordening onroerend zaak belasting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Vergaderingen/Gemeenteraad/2019/17-december/20:00/Raadsvoorstel-Belastingverordeningen-2020.pdf" TargetMode="External" /><Relationship Id="rId25" Type="http://schemas.openxmlformats.org/officeDocument/2006/relationships/hyperlink" Target="https://gemeenteraad.westbetuwe.nl//Vergaderingen/Gemeenteraad/2019/17-december/20:00/20F-Verordening-Leges-West-Betuwe-2020.pdf" TargetMode="External" /><Relationship Id="rId26" Type="http://schemas.openxmlformats.org/officeDocument/2006/relationships/hyperlink" Target="https://gemeenteraad.westbetuwe.nl//Vergaderingen/Gemeenteraad/2019/17-december/20:00/20L-Verordening-Toeristenbelasting-2020.pdf" TargetMode="External" /><Relationship Id="rId27" Type="http://schemas.openxmlformats.org/officeDocument/2006/relationships/hyperlink" Target="https://gemeenteraad.westbetuwe.nl//Vergaderingen/Gemeenteraad/2019/17-december/20:00/20F-Tariefregeling-Gelders-Genootschap-2020.pdf" TargetMode="External" /><Relationship Id="rId28" Type="http://schemas.openxmlformats.org/officeDocument/2006/relationships/hyperlink" Target="https://gemeenteraad.westbetuwe.nl//Vergaderingen/Gemeenteraad/2019/17-december/20:00/20F-ROEB-lijst-2020.pdf" TargetMode="External" /><Relationship Id="rId29" Type="http://schemas.openxmlformats.org/officeDocument/2006/relationships/hyperlink" Target="https://gemeenteraad.westbetuwe.nl//Vergaderingen/Gemeenteraad/2019/17-december/20:00/20J-Verordening-Reclamebelasting-2020.pdf" TargetMode="External" /><Relationship Id="rId36" Type="http://schemas.openxmlformats.org/officeDocument/2006/relationships/hyperlink" Target="https://gemeenteraad.westbetuwe.nl//Vergaderingen/Gemeenteraad/2019/17-december/20:00/20K-Verordening-Staangeld-2020.pdf" TargetMode="External" /><Relationship Id="rId37" Type="http://schemas.openxmlformats.org/officeDocument/2006/relationships/hyperlink" Target="https://gemeenteraad.westbetuwe.nl//Vergaderingen/Gemeenteraad/2019/17-december/20:00/20I-Verordening-Parkeerbelasting-2020.pdf" TargetMode="External" /><Relationship Id="rId38" Type="http://schemas.openxmlformats.org/officeDocument/2006/relationships/hyperlink" Target="https://gemeenteraad.westbetuwe.nl//Vergaderingen/Gemeenteraad/2019/17-december/20:00/20H-Verordening-Marktgelden-2020.pdf" TargetMode="External" /><Relationship Id="rId39" Type="http://schemas.openxmlformats.org/officeDocument/2006/relationships/hyperlink" Target="https://gemeenteraad.westbetuwe.nl//Vergaderingen/Gemeenteraad/2019/17-december/20:00/20G-Verordening-Liggeld-2020.pdf" TargetMode="External" /><Relationship Id="rId40" Type="http://schemas.openxmlformats.org/officeDocument/2006/relationships/hyperlink" Target="https://gemeenteraad.westbetuwe.nl//Vergaderingen/Gemeenteraad/2019/17-december/20:00/20F-Tarieventabel-leges-2020.pdf" TargetMode="External" /><Relationship Id="rId41" Type="http://schemas.openxmlformats.org/officeDocument/2006/relationships/hyperlink" Target="https://gemeenteraad.westbetuwe.nl//Vergaderingen/Gemeenteraad/2019/17-december/20:00/20E-Verordening-Precario-standplaatsen-2020.pdf" TargetMode="External" /><Relationship Id="rId42" Type="http://schemas.openxmlformats.org/officeDocument/2006/relationships/hyperlink" Target="https://gemeenteraad.westbetuwe.nl//Vergaderingen/Gemeenteraad/2019/17-december/20:00/20D-Verordening-Precario-Kabels-en-Leidingen-2020.pdf" TargetMode="External" /><Relationship Id="rId43" Type="http://schemas.openxmlformats.org/officeDocument/2006/relationships/hyperlink" Target="https://gemeenteraad.westbetuwe.nl//Vergaderingen/Gemeenteraad/2019/17-december/20:00/20C-Verordening-Lijkbezorgingsrechten-2020.pdf" TargetMode="External" /><Relationship Id="rId44" Type="http://schemas.openxmlformats.org/officeDocument/2006/relationships/hyperlink" Target="https://gemeenteraad.westbetuwe.nl//Vergaderingen/Gemeenteraad/2019/17-december/20:00/20C-Tarieventabel-Lijkbezorgingsrechten-2020.pdf" TargetMode="External" /><Relationship Id="rId45" Type="http://schemas.openxmlformats.org/officeDocument/2006/relationships/hyperlink" Target="https://gemeenteraad.westbetuwe.nl//Vergaderingen/Gemeenteraad/2019/17-december/20:00/20B-Verordening-Rioolheffing-2020.pdf" TargetMode="External" /><Relationship Id="rId46" Type="http://schemas.openxmlformats.org/officeDocument/2006/relationships/hyperlink" Target="https://gemeenteraad.westbetuwe.nl//Vergaderingen/Gemeenteraad/2019/17-december/20:00/20A-Verordening-onroerend-zaak-belasting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