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59" w:history="1">
        <w:r>
          <w:rPr>
            <w:rFonts w:ascii="Arial" w:hAnsi="Arial" w:eastAsia="Arial" w:cs="Arial"/>
            <w:color w:val="155CAA"/>
            <w:u w:val="single"/>
          </w:rPr>
          <w:t xml:space="preserve">1 RV2019-095 Raadsvoorstel beleggen van de VTH-taken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59"/>
      <w:r w:rsidRPr="00A448AC">
        <w:rPr>
          <w:rFonts w:ascii="Arial" w:hAnsi="Arial" w:cs="Arial"/>
          <w:b/>
          <w:bCs/>
          <w:color w:val="303F4C"/>
          <w:lang w:val="en-US"/>
        </w:rPr>
        <w:t>RV2019-095 Raadsvoorstel beleggen van de VTH-taken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12:10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Beleggen VTH-taken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IN stand van zaken ontvlechtingsonderzoek VTH-taken - kopie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Rapport organisatorische gevolgen VTH-taken (Deloitte 03-09-2019)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5c Advies Proof adviseur bij rapport Lysias - kopie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5d inzet onderhandelingen - kopie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5e Onderhandelingsverslag ODR-West Betuwe - kopie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5f Ontvlechtingskosten ODR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5g Advies adviseur BOR - ATIM - kopie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5h Conclusie ATIM nav overleg woe 14 november 2018 aangepast dd 5-3-19 vers.._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OR West Betuwe ontvlechting VTH taken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WOR-bestuurder op advies OR over VTH-taken (3)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191007 Presentatie Raad 8 okt -Onderzoek VTH-bouw West Betuwe V1.1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1.011,89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Beslisnota Visie op klantgerichtheid ODR (incl bijlagen)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VTH-taken voor de gemeenteraad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09 Amendement CDA -VTH taken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09 Amendement VTH SGP CU LLB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Gemeenteraad/2019/22-oktober/20:00/Raadsvoorstel-Beleggen-VTH-taken.pdf" TargetMode="External" /><Relationship Id="rId25" Type="http://schemas.openxmlformats.org/officeDocument/2006/relationships/hyperlink" Target="https://gemeenteraad.westbetuwe.nl//Vergaderingen/Gemeenteraad/2019/22-oktober/20:00/Bijlage-2-IN-stand-van-zaken-ontvlechtingsonderzoek-VTH-taken-kopie-1.pdf" TargetMode="External" /><Relationship Id="rId26" Type="http://schemas.openxmlformats.org/officeDocument/2006/relationships/hyperlink" Target="https://gemeenteraad.westbetuwe.nl//Vergaderingen/Gemeenteraad/2019/22-oktober/20:00/Bijlage-4-Rapport-organisatorische-gevolgen-VTH-taken-Deloitte-03-09-2019-1.pdf" TargetMode="External" /><Relationship Id="rId27" Type="http://schemas.openxmlformats.org/officeDocument/2006/relationships/hyperlink" Target="https://gemeenteraad.westbetuwe.nl//Vergaderingen/Gemeenteraad/2019/22-oktober/20:00/Bijlage-5c-Advies-Proof-adviseur-bij-rapport-Lysias-kopie-1.pdf" TargetMode="External" /><Relationship Id="rId28" Type="http://schemas.openxmlformats.org/officeDocument/2006/relationships/hyperlink" Target="https://gemeenteraad.westbetuwe.nl//Vergaderingen/Gemeenteraad/2019/22-oktober/20:00/Bijlage-5d-inzet-onderhandelingen-kopie-1.pdf" TargetMode="External" /><Relationship Id="rId29" Type="http://schemas.openxmlformats.org/officeDocument/2006/relationships/hyperlink" Target="https://gemeenteraad.westbetuwe.nl//Vergaderingen/Gemeenteraad/2019/22-oktober/20:00/Bijlage-5e-Onderhandelingsverslag-ODR-West-Betuwe-kopie-1.pdf" TargetMode="External" /><Relationship Id="rId36" Type="http://schemas.openxmlformats.org/officeDocument/2006/relationships/hyperlink" Target="https://gemeenteraad.westbetuwe.nl//Vergaderingen/Gemeenteraad/2019/22-oktober/20:00/Bijlage-5f-Ontvlechtingskosten-ODR-1.pdf" TargetMode="External" /><Relationship Id="rId37" Type="http://schemas.openxmlformats.org/officeDocument/2006/relationships/hyperlink" Target="https://gemeenteraad.westbetuwe.nl//Vergaderingen/Gemeenteraad/2019/22-oktober/20:00/Bijlage-5g-Advies-adviseur-BOR-ATIM-kopie-1.pdf" TargetMode="External" /><Relationship Id="rId38" Type="http://schemas.openxmlformats.org/officeDocument/2006/relationships/hyperlink" Target="https://gemeenteraad.westbetuwe.nl//Vergaderingen/Gemeenteraad/2019/22-oktober/20:00/Bijlage-5h-Conclusie-ATIM-nav-overleg-woe-14-november-2018-aangepast-dd-5-3-19-vers-1.pdf" TargetMode="External" /><Relationship Id="rId39" Type="http://schemas.openxmlformats.org/officeDocument/2006/relationships/hyperlink" Target="https://gemeenteraad.westbetuwe.nl//Vergaderingen/Gemeenteraad/2019/22-oktober/20:00/Advies-OR-West-Betuwe-ontvlechting-VTH-taken-def-1.pdf" TargetMode="External" /><Relationship Id="rId40" Type="http://schemas.openxmlformats.org/officeDocument/2006/relationships/hyperlink" Target="https://gemeenteraad.westbetuwe.nl//Vergaderingen/Gemeenteraad/2019/22-oktober/20:00/Reactie-WOR-bestuurder-op-advies-OR-over-VTH-taken-3-1.pdf" TargetMode="External" /><Relationship Id="rId41" Type="http://schemas.openxmlformats.org/officeDocument/2006/relationships/hyperlink" Target="https://gemeenteraad.westbetuwe.nl//Vergaderingen/Gemeenteraad/2019/22-oktober/20:00/191007-Presentatie-Raad-8-okt-Onderzoek-VTH-bouw-West-Betuwe-V1-1-1.pdf" TargetMode="External" /><Relationship Id="rId42" Type="http://schemas.openxmlformats.org/officeDocument/2006/relationships/hyperlink" Target="https://gemeenteraad.westbetuwe.nl//Vergaderingen/Gemeenteraad/2019/22-oktober/20:00/Beslisnota-Visie-op-klantgerichtheid-ODR-incl-bijlagen.pdf" TargetMode="External" /><Relationship Id="rId43" Type="http://schemas.openxmlformats.org/officeDocument/2006/relationships/hyperlink" Target="https://gemeenteraad.westbetuwe.nl//Vergaderingen/Gemeenteraad/2019/22-oktober/20:00/Memo-VTH-taken-voor-de-gemeenteraad.pdf" TargetMode="External" /><Relationship Id="rId44" Type="http://schemas.openxmlformats.org/officeDocument/2006/relationships/hyperlink" Target="https://gemeenteraad.westbetuwe.nl//raadsinformatie/Amendementen/RV-09-Amendement-CDA-VTH-taken.pdf" TargetMode="External" /><Relationship Id="rId45" Type="http://schemas.openxmlformats.org/officeDocument/2006/relationships/hyperlink" Target="https://gemeenteraad.westbetuwe.nl//raadsinformatie/Amendementen/RV-09-Amendement-VTH-SGP-CU-LLB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