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01:44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13" text:style-name="Internet_20_link" text:visited-style-name="Visited_20_Internet_20_Link">
              <text:span text:style-name="ListLabel_20_28">
                <text:span text:style-name="T8">1 RV2019-059 Jaarstukken 2018 en begroting 2020 Belasting Samenwerking Rivierenland (BSR)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3"/>
        RV2019-059 Jaarstukken 2018 en begroting 2020 Belasting Samenwerking Rivierenland (BSR)
        <text:bookmark-end text:name="12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13-06-2023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05-06-2023 13:48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04 Raadsvoorstel en - besluit Jaarstukken 2018 en begroting 2020 BSR
              <text:span text:style-name="T3"/>
            </text:p>
            <text:p text:style-name="P7"/>
          </table:table-cell>
          <table:table-cell table:style-name="Table5.A2" office:value-type="string">
            <text:p text:style-name="P8">21-05-2019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217,67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13-juni/20:00/04-Raadsvoorstel-en-besluit-Jaarstukken-2018-en-begroting-2020-BS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Concept_Jaarstukken BSR 
              <text:s/>
              2018
              <text:span text:style-name="T3"/>
            </text:p>
            <text:p text:style-name="P7"/>
          </table:table-cell>
          <table:table-cell table:style-name="Table5.A2" office:value-type="string">
            <text:p text:style-name="P8">21-05-2019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13-juni/20:00/Concept-Jaarstukken-BSR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Concept-begroting 2020 BSR
              <text:span text:style-name="T3"/>
            </text:p>
            <text:p text:style-name="P7"/>
          </table:table-cell>
          <table:table-cell table:style-name="Table5.A2" office:value-type="string">
            <text:p text:style-name="P8">21-05-2019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765,71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13-juni/20:00/Concept-begroting-2020-BS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Zienswijze begroting 2020 BSR
              <text:span text:style-name="T3"/>
            </text:p>
            <text:p text:style-name="P7"/>
          </table:table-cell>
          <table:table-cell table:style-name="Table5.A2" office:value-type="string">
            <text:p text:style-name="P8">21-05-2019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161,39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13-juni/20:00/Zienswijze-begroting-2020-BS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Zienswijze jaarstukken 2018 BSR
              <text:span text:style-name="T3"/>
            </text:p>
            <text:p text:style-name="P7"/>
          </table:table-cell>
          <table:table-cell table:style-name="Table5.A2" office:value-type="string">
            <text:p text:style-name="P8">21-05-2019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160,31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13-juni/20:00/Zienswijze-jaarstukken-2018-BS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3" meta:object-count="0" meta:page-count="2" meta:paragraph-count="56" meta:word-count="116" meta:character-count="802" meta:non-whitespace-character-count="7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