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6" w:history="1">
        <w:r>
          <w:rPr>
            <w:rFonts w:ascii="Arial" w:hAnsi="Arial" w:eastAsia="Arial" w:cs="Arial"/>
            <w:color w:val="155CAA"/>
            <w:u w:val="single"/>
          </w:rPr>
          <w:t xml:space="preserve">1 RV2025-114 Burgerinitiatief terugbrengen zebrapad Walgtsestraat te Varik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3" w:history="1">
        <w:r>
          <w:rPr>
            <w:rFonts w:ascii="Arial" w:hAnsi="Arial" w:eastAsia="Arial" w:cs="Arial"/>
            <w:color w:val="155CAA"/>
            <w:u w:val="single"/>
          </w:rPr>
          <w:t xml:space="preserve">2 RV2025-113 Benoeming lid Raad van Advies Rekenkamer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2" w:history="1">
        <w:r>
          <w:rPr>
            <w:rFonts w:ascii="Arial" w:hAnsi="Arial" w:eastAsia="Arial" w:cs="Arial"/>
            <w:color w:val="155CAA"/>
            <w:u w:val="single"/>
          </w:rPr>
          <w:t xml:space="preserve">3 RV2025-112 Benoeming lid vertrouwenscommissie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5" w:history="1">
        <w:r>
          <w:rPr>
            <w:rFonts w:ascii="Arial" w:hAnsi="Arial" w:eastAsia="Arial" w:cs="Arial"/>
            <w:color w:val="155CAA"/>
            <w:u w:val="single"/>
          </w:rPr>
          <w:t xml:space="preserve">4 RV2025-108 Beleidsplan kunst en cultuur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4" w:history="1">
        <w:r>
          <w:rPr>
            <w:rFonts w:ascii="Arial" w:hAnsi="Arial" w:eastAsia="Arial" w:cs="Arial"/>
            <w:color w:val="155CAA"/>
            <w:u w:val="single"/>
          </w:rPr>
          <w:t xml:space="preserve">5 RV2025-107 Projectvoorstel Integraal kindcentrum D’n Bogerd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3" w:history="1">
        <w:r>
          <w:rPr>
            <w:rFonts w:ascii="Arial" w:hAnsi="Arial" w:eastAsia="Arial" w:cs="Arial"/>
            <w:color w:val="155CAA"/>
            <w:u w:val="single"/>
          </w:rPr>
          <w:t xml:space="preserve">6 RV2025-106 Wijziging gemeenschappelijke regeling Werkzaak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1" w:history="1">
        <w:r>
          <w:rPr>
            <w:rFonts w:ascii="Arial" w:hAnsi="Arial" w:eastAsia="Arial" w:cs="Arial"/>
            <w:color w:val="155CAA"/>
            <w:u w:val="single"/>
          </w:rPr>
          <w:t xml:space="preserve">7 RV2025-105 Benoeming burgerlid PvdA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0" w:history="1">
        <w:r>
          <w:rPr>
            <w:rFonts w:ascii="Arial" w:hAnsi="Arial" w:eastAsia="Arial" w:cs="Arial"/>
            <w:color w:val="155CAA"/>
            <w:u w:val="single"/>
          </w:rPr>
          <w:t xml:space="preserve">8 RV2025-104 Toelating en beëdiging raadslid Dorpsbelangen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4" w:history="1">
        <w:r>
          <w:rPr>
            <w:rFonts w:ascii="Arial" w:hAnsi="Arial" w:eastAsia="Arial" w:cs="Arial"/>
            <w:color w:val="155CAA"/>
            <w:u w:val="single"/>
          </w:rPr>
          <w:t xml:space="preserve">9 RV2025-103  aanbesteding accountantsdiensten 2026 en verder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3" w:history="1">
        <w:r>
          <w:rPr>
            <w:rFonts w:ascii="Arial" w:hAnsi="Arial" w:eastAsia="Arial" w:cs="Arial"/>
            <w:color w:val="155CAA"/>
            <w:u w:val="single"/>
          </w:rPr>
          <w:t xml:space="preserve">10 RV2025-102 Beesd-noord-ontwikkelkader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2" w:history="1">
        <w:r>
          <w:rPr>
            <w:rFonts w:ascii="Arial" w:hAnsi="Arial" w:eastAsia="Arial" w:cs="Arial"/>
            <w:color w:val="155CAA"/>
            <w:u w:val="single"/>
          </w:rPr>
          <w:t xml:space="preserve">11 RV2025-101 Adviesrecht woningbouw Willem de Zwijgerweg 12-14-16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1" w:history="1">
        <w:r>
          <w:rPr>
            <w:rFonts w:ascii="Arial" w:hAnsi="Arial" w:eastAsia="Arial" w:cs="Arial"/>
            <w:color w:val="155CAA"/>
            <w:u w:val="single"/>
          </w:rPr>
          <w:t xml:space="preserve">12 RV2025-100 Reparatiebesluit bestemmingsplan Landgoed Lingedijk, Buurmalsen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0" w:history="1">
        <w:r>
          <w:rPr>
            <w:rFonts w:ascii="Arial" w:hAnsi="Arial" w:eastAsia="Arial" w:cs="Arial"/>
            <w:color w:val="155CAA"/>
            <w:u w:val="single"/>
          </w:rPr>
          <w:t xml:space="preserve">13 RV2025-099 aanwijzing voorkeursrecht percelen plangebied Beesd-Noord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9" w:history="1">
        <w:r>
          <w:rPr>
            <w:rFonts w:ascii="Arial" w:hAnsi="Arial" w:eastAsia="Arial" w:cs="Arial"/>
            <w:color w:val="155CAA"/>
            <w:u w:val="single"/>
          </w:rPr>
          <w:t xml:space="preserve">14 RV2025-098 Advies aanwijzing lokale publieke media-instelling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8" w:history="1">
        <w:r>
          <w:rPr>
            <w:rFonts w:ascii="Arial" w:hAnsi="Arial" w:eastAsia="Arial" w:cs="Arial"/>
            <w:color w:val="155CAA"/>
            <w:u w:val="single"/>
          </w:rPr>
          <w:t xml:space="preserve">15 RV2025-097 Bestuursrapportage 2025 Werkzaak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7" w:history="1">
        <w:r>
          <w:rPr>
            <w:rFonts w:ascii="Arial" w:hAnsi="Arial" w:eastAsia="Arial" w:cs="Arial"/>
            <w:color w:val="155CAA"/>
            <w:u w:val="single"/>
          </w:rPr>
          <w:t xml:space="preserve">16 RV2025-096 kostenverdeelsleutel VRGZ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6" w:history="1">
        <w:r>
          <w:rPr>
            <w:rFonts w:ascii="Arial" w:hAnsi="Arial" w:eastAsia="Arial" w:cs="Arial"/>
            <w:color w:val="155CAA"/>
            <w:u w:val="single"/>
          </w:rPr>
          <w:t xml:space="preserve">17 RV2025-095 initiatiefvoorstel huisvestingsverodening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5" w:history="1">
        <w:r>
          <w:rPr>
            <w:rFonts w:ascii="Arial" w:hAnsi="Arial" w:eastAsia="Arial" w:cs="Arial"/>
            <w:color w:val="155CAA"/>
            <w:u w:val="single"/>
          </w:rPr>
          <w:t xml:space="preserve">18 RV2025-094 Toestemming wijzigingsbesluit gemeenschappelijke regeling Veiligheidsregio Gelderland-Zuid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4" w:history="1">
        <w:r>
          <w:rPr>
            <w:rFonts w:ascii="Arial" w:hAnsi="Arial" w:eastAsia="Arial" w:cs="Arial"/>
            <w:color w:val="155CAA"/>
            <w:u w:val="single"/>
          </w:rPr>
          <w:t xml:space="preserve">19 RV2025-051 Verordening rechtspositie raads- en commissieleden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6"/>
      <w:r w:rsidRPr="00A448AC">
        <w:rPr>
          <w:rFonts w:ascii="Arial" w:hAnsi="Arial" w:cs="Arial"/>
          <w:b/>
          <w:bCs/>
          <w:color w:val="303F4C"/>
          <w:lang w:val="en-US"/>
        </w:rPr>
        <w:t>RV2025-114 Burgerinitiatief terugbrengen zebrapad Walgtsestraat te Varik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RB2025-114-burgerinitiatief-terugbrengen-zebrapad-varik-aangepast-na-oordeelsvorming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RV2025-114-burgerinitiatief-terugbrengen-zebrapad-walgtsestraat-Varik_aangepast-na-oordeelsvorming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bijlage-bij-RV2025-114-burgerinitiatief-terugbrengen-zebrapad-walgtsestraat-geanonimiseerd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3"/>
      <w:r w:rsidRPr="00A448AC">
        <w:rPr>
          <w:rFonts w:ascii="Arial" w:hAnsi="Arial" w:cs="Arial"/>
          <w:b/>
          <w:bCs/>
          <w:color w:val="303F4C"/>
          <w:lang w:val="en-US"/>
        </w:rPr>
        <w:t>RV2025-113 Benoeming lid Raad van Advies Rekenkamer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RV2025- 113 Benoeming lid RvA Rekenkamer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RB2025-113-benoeming-lid-rva-rekenkamer-rivierenland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2"/>
      <w:r w:rsidRPr="00A448AC">
        <w:rPr>
          <w:rFonts w:ascii="Arial" w:hAnsi="Arial" w:cs="Arial"/>
          <w:b/>
          <w:bCs/>
          <w:color w:val="303F4C"/>
          <w:lang w:val="en-US"/>
        </w:rPr>
        <w:t>RV2025-112 Benoeming lid vertrouwenscommissie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RV2025-112 benoeming-lid-vertrouwenscommissie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RB2025-112-benoeming-lid-vertrouwenscommissie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5"/>
      <w:r w:rsidRPr="00A448AC">
        <w:rPr>
          <w:rFonts w:ascii="Arial" w:hAnsi="Arial" w:cs="Arial"/>
          <w:b/>
          <w:bCs/>
          <w:color w:val="303F4C"/>
          <w:lang w:val="en-US"/>
        </w:rPr>
        <w:t>RV2025-108 Beleidsplan kunst en cultuur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 09:40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RV2025-108-beleidsplan-kunst-en-cultuur-west-betuwe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RB2025-108-beleidsplan-kunst-en-cultuur-west-betuwe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RV2025-108-bijlage-1-beleidsplan-kunst-en-cultuur-definitief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4"/>
      <w:r w:rsidRPr="00A448AC">
        <w:rPr>
          <w:rFonts w:ascii="Arial" w:hAnsi="Arial" w:cs="Arial"/>
          <w:b/>
          <w:bCs/>
          <w:color w:val="303F4C"/>
          <w:lang w:val="en-US"/>
        </w:rPr>
        <w:t>RV2025-107 Projectvoorstel Integraal kindcentrum D’n Bogerd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RV2025-107-projectvoorstel-ikc-dn-bogerd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RB2025-107-projectvoorstel-ikc-dn-bogerd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RV2025-107-bijlage-1-projectvoorstel-bogerd-ontwerp-ikc-bogerd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3"/>
      <w:r w:rsidRPr="00A448AC">
        <w:rPr>
          <w:rFonts w:ascii="Arial" w:hAnsi="Arial" w:cs="Arial"/>
          <w:b/>
          <w:bCs/>
          <w:color w:val="303F4C"/>
          <w:lang w:val="en-US"/>
        </w:rPr>
        <w:t>RV2025-106 Wijziging gemeenschappelijke regeling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 09:37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RV2025-106-wijziging-gemeenschappelijke-regeling-werkzaak-rivierenland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RB2025-106-wijziging-gemeenschappelijke-regeling-werkzaak-rivierenland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RV2025-106-bijlage-1-aanbiedingsbrief-toestemming-wijziging-gemeenschappelijke-regeling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RV2025-106-bijlage-2-gr-werkzaak-rivierenland-wijzigingen-zichtbaar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RV2025-106-bijlage-3-tekst-gr-werkzaak-rivierenland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1"/>
      <w:r w:rsidRPr="00A448AC">
        <w:rPr>
          <w:rFonts w:ascii="Arial" w:hAnsi="Arial" w:cs="Arial"/>
          <w:b/>
          <w:bCs/>
          <w:color w:val="303F4C"/>
          <w:lang w:val="en-US"/>
        </w:rPr>
        <w:t>RV2025-105 Benoeming burgerlid PvdA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RB2025-105-Benoeming-burgerlid-PvdA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RV2025-105-Benoeming-burgerlid-PvdA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0"/>
      <w:r w:rsidRPr="00A448AC">
        <w:rPr>
          <w:rFonts w:ascii="Arial" w:hAnsi="Arial" w:cs="Arial"/>
          <w:b/>
          <w:bCs/>
          <w:color w:val="303F4C"/>
          <w:lang w:val="en-US"/>
        </w:rPr>
        <w:t>RV2025-104 Toelating en beëdiging raadslid Dorpsbelangen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RV2025-104-toelating-raadslid-dorpsbelangen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RB2025-104-toelating-raadslid-dorpsbelangen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4"/>
      <w:r w:rsidRPr="00A448AC">
        <w:rPr>
          <w:rFonts w:ascii="Arial" w:hAnsi="Arial" w:cs="Arial"/>
          <w:b/>
          <w:bCs/>
          <w:color w:val="303F4C"/>
          <w:lang w:val="en-US"/>
        </w:rPr>
        <w:t>RV2025-103  aanbesteding accountantsdiensten 2026 en verder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17:09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RB2025-103 aanbesteding accountantsdiensten 2026 en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RV2025-103-aanbesteding-accountantsdiensten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3"/>
      <w:r w:rsidRPr="00A448AC">
        <w:rPr>
          <w:rFonts w:ascii="Arial" w:hAnsi="Arial" w:cs="Arial"/>
          <w:b/>
          <w:bCs/>
          <w:color w:val="303F4C"/>
          <w:lang w:val="en-US"/>
        </w:rPr>
        <w:t>RV2025-102 Beesd-noord-ontwikkelkader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RB2025-102-beesd-noord-ontwikkelkader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RV2025-102-beesd-noord-ontwikkelkader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RV2025-102-bijlage-beesd-noord-ruimtelijk-ontwikkelkader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2"/>
      <w:r w:rsidRPr="00A448AC">
        <w:rPr>
          <w:rFonts w:ascii="Arial" w:hAnsi="Arial" w:cs="Arial"/>
          <w:b/>
          <w:bCs/>
          <w:color w:val="303F4C"/>
          <w:lang w:val="en-US"/>
        </w:rPr>
        <w:t>RV2025-101 Adviesrecht woningbouw Willem de Zwijgerweg 12-14-16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RB2025-101-adviesrecht-woningbouw-willem-de-zwijgerweg-12-14-16-geldermalsen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RV2025-101-adviesrecht-woningbouw-willem-de-zwijgerweg-12-14-16-geldermalsen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RV2025-101-bijlage-aanvraag-omgevingsvergunning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RV2025-101-bijlage-bopa-willem-de-zwijgerweg-12-14-16-geldermalsen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RV2025-101-bijlage-bij-bopa-willem-de-zwijger-geldermalsen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RV2025-101-bijlage-participatieverslag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1"/>
      <w:r w:rsidRPr="00A448AC">
        <w:rPr>
          <w:rFonts w:ascii="Arial" w:hAnsi="Arial" w:cs="Arial"/>
          <w:b/>
          <w:bCs/>
          <w:color w:val="303F4C"/>
          <w:lang w:val="en-US"/>
        </w:rPr>
        <w:t>RV2025-100 Reparatiebesluit bestemmingsplan Landgoed Lingedijk, Buurmalsen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RB2025-100-reparatiebesluit-bestemmingsplan-landgoed-lingedijk-buurmalsen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RV2025-100-reparatiebesluit-bestemmingsplan-landgoed-lingedijk-buurmalsen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RV2025-100-bijlage-advies-inzake-weigering-vaststelling-bestemmingsplan-landgoed-lingedijk-buurmalsen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RV2025-100-bijlage-notitie-met-motivering-niet-vaststellen-bestemmingsplan-landgoed-lingedijk-buurmalsen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RV2025-100-bijlage-transcript-oordeelsvormende-vergadering-13-mei-2025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RV2025-100-bijlage-transcript-raadsbehandeling-bestemmingsplan-landgoed-lingedijk-buurmalsen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0"/>
      <w:r w:rsidRPr="00A448AC">
        <w:rPr>
          <w:rFonts w:ascii="Arial" w:hAnsi="Arial" w:cs="Arial"/>
          <w:b/>
          <w:bCs/>
          <w:color w:val="303F4C"/>
          <w:lang w:val="en-US"/>
        </w:rPr>
        <w:t>RV2025-099 aanwijzing voorkeursrecht percelen plangebied Beesd-Noord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IN091-bijlage-grondplantekening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IN091-bijlage-lijst-eigenaren-en-rechthebbenden-voorkeursrechtbeschikking-geanonimiseerd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IN091-voorlopige-aanwijzing-voorkeursrecht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RB2025-099-aanwijzing-voorkeursrecht-percelen-plangebied-beesd-noord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RV2025-099-aanwijzing-voorkeursrecht-percelen-plangebied-beesd-noord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RV2025-099-bijlage-grondplantekening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RV2025-099-bijlage-lijst-eigenaren-rechthebbenden-voorkeursrechtbeschikking-geanonimiseerd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9"/>
      <w:r w:rsidRPr="00A448AC">
        <w:rPr>
          <w:rFonts w:ascii="Arial" w:hAnsi="Arial" w:cs="Arial"/>
          <w:b/>
          <w:bCs/>
          <w:color w:val="303F4C"/>
          <w:lang w:val="en-US"/>
        </w:rPr>
        <w:t>RV2025-098 Advies aanwijzing lokale publieke media-instelling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RB2025-098-advies-aanwijzing-lokale-publieke-media-instelling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RV2025-098-advies-aanwijzing-lokale-publieke-media-instelling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RV2025-098-bijlage-1-cvdm-brief-advies-gemeente-west-betuwe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RV2025-098-bijlage-2-cvdm-stroomschema-lokaleomroepaanvraag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RV2025-098-bijlage-3-vng-handreiking-aanwijzing-lokale-publieke-omroep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RV2025-098-bijlage-4-aanvraagformulier-pbo-ledenlijst-spo-bcvw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RV2025-098-bijlage-5-notariële-statuten-spo-bcvw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RV2025-098-bijlage-6-uittreksel-kvk-spo-bcvw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RV2025-089-bijlage-7-beleidsplan-spo-bcvw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RV2025-098-bijlage-8-huishoudelijk-reglement-spo-bcvw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RV2025-098-bijlage-9-programma-en-redactiestatuut-spo-bcvw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8"/>
      <w:r w:rsidRPr="00A448AC">
        <w:rPr>
          <w:rFonts w:ascii="Arial" w:hAnsi="Arial" w:cs="Arial"/>
          <w:b/>
          <w:bCs/>
          <w:color w:val="303F4C"/>
          <w:lang w:val="en-US"/>
        </w:rPr>
        <w:t>RV2025-097 Bestuursrapportage 2025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RB2025-097-bestuursrapportage-2025-werkzaak-rivierenland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RV2025-097-bestuursrapportage-2025-werkzaak-rivierenland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RV2025-097-bijlage-zienswijze-bestuursrapportage-2025-geanonimiseerd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RV2025-097-bijlage-aanbiedingsbrief-bestuursrapportage-2025-geanonimiseerd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RV2025-097-bijlage-werkzaak-bestuursrapportage-2025-geanonimiseerd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7"/>
      <w:r w:rsidRPr="00A448AC">
        <w:rPr>
          <w:rFonts w:ascii="Arial" w:hAnsi="Arial" w:cs="Arial"/>
          <w:b/>
          <w:bCs/>
          <w:color w:val="303F4C"/>
          <w:lang w:val="en-US"/>
        </w:rPr>
        <w:t>RV2025-096 kostenverdeelsleutel VRGZ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RV2025-096-bijlage-eindrapport-kostenverdeelsleutel-VRGZ-geanonimiseerd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RV2025-096-zienswijze-kostenverdeelsystemathiek-VRGZ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RB2025-096-zienswijze-kostenverdeelsystemathiek-VRGZ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RV2025-096-bijlage-brief-zienswijzen-wijzigen-kostenverdeelsleutel-VRGZ-geanonimiseerd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6"/>
      <w:r w:rsidRPr="00A448AC">
        <w:rPr>
          <w:rFonts w:ascii="Arial" w:hAnsi="Arial" w:cs="Arial"/>
          <w:b/>
          <w:bCs/>
          <w:color w:val="303F4C"/>
          <w:lang w:val="en-US"/>
        </w:rPr>
        <w:t>RV2025-095 initiatiefvoorstel huisvestingsverodening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RB2025-095-initiatiefvoorstel-huisvestingsverordening-WB-2025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RV2025-095-initiatiefvoorstel-huisvestingsverordening-WB-2025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RV2025-098-bijlage-spelregels-initiatiefvoorstel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5"/>
      <w:r w:rsidRPr="00A448AC">
        <w:rPr>
          <w:rFonts w:ascii="Arial" w:hAnsi="Arial" w:cs="Arial"/>
          <w:b/>
          <w:bCs/>
          <w:color w:val="303F4C"/>
          <w:lang w:val="en-US"/>
        </w:rPr>
        <w:t>RV2025-094 Toestemming wijzigingsbesluit gemeenschappelijke regeling Veiligheidsregio Gelderland-Zuid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RB2025-094-toestemming-wijzigingsbesluit-gr-veiligheidsregio-gz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RV2025-094-toestemming-wijzigingsbesluit-gr-veiligheidsregio-gz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RV2025-094-bijlage-1-wijzigingsbesluit-vrgz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RV2025-094-bijlage-2-overzicht-wijzigingen-vrgz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4"/>
      <w:r w:rsidRPr="00A448AC">
        <w:rPr>
          <w:rFonts w:ascii="Arial" w:hAnsi="Arial" w:cs="Arial"/>
          <w:b/>
          <w:bCs/>
          <w:color w:val="303F4C"/>
          <w:lang w:val="en-US"/>
        </w:rPr>
        <w:t>RV2025-051 Verordening rechtspositie raads- en commissieleden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RB2025-051-verordening-rechtspositieregeling-raads-en-commissieleden-WB-2025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RV2025-051-rechtspositie-raads-en-commissieleden-2025-WB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RV2025-051-bijlage-was-wordt-lijst-rechtspositieregeling-raads-en-commissieleden-WB-2025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114-burgerinitiatief-terugbrengen-zebrapad-varik-aangepast-na-oordeelsvorming.pdf" TargetMode="External" /><Relationship Id="rId25" Type="http://schemas.openxmlformats.org/officeDocument/2006/relationships/hyperlink" Target="https://gemeenteraad.westbetuwe.nl//Raadsinformatie/RV2025-114-burgerinitiatief-terugbrengen-zebrapad-walgtsestraat-Varik-aangepast-na-oordeelsvorming.pdf" TargetMode="External" /><Relationship Id="rId26" Type="http://schemas.openxmlformats.org/officeDocument/2006/relationships/hyperlink" Target="https://gemeenteraad.westbetuwe.nl//Raadsinformatie/bijlage-bij-RV2025-114-burgerinitiatief-terugbrengen-zebrapad-walgtsestraat-geanonimiseerd.pdf" TargetMode="External" /><Relationship Id="rId27" Type="http://schemas.openxmlformats.org/officeDocument/2006/relationships/hyperlink" Target="https://gemeenteraad.westbetuwe.nl//Raadsinformatie/RV2025-113-Benoeming-lid-RvA-Rekenkamer-Rivierenland.pdf" TargetMode="External" /><Relationship Id="rId28" Type="http://schemas.openxmlformats.org/officeDocument/2006/relationships/hyperlink" Target="https://gemeenteraad.westbetuwe.nl//Raadsinformatie/RB2025-113-benoeming-lid-rva-rekenkamer-rivierenland.pdf" TargetMode="External" /><Relationship Id="rId29" Type="http://schemas.openxmlformats.org/officeDocument/2006/relationships/hyperlink" Target="https://gemeenteraad.westbetuwe.nl//Raadsinformatie/RV2025-112-benoeming-lid-vertrouwenscommissie.pdf" TargetMode="External" /><Relationship Id="rId36" Type="http://schemas.openxmlformats.org/officeDocument/2006/relationships/hyperlink" Target="https://gemeenteraad.westbetuwe.nl//Raadsinformatie/RB2025-112-benoeming-lid-vertrouwenscommissie.pdf" TargetMode="External" /><Relationship Id="rId37" Type="http://schemas.openxmlformats.org/officeDocument/2006/relationships/hyperlink" Target="https://gemeenteraad.westbetuwe.nl//Raadsinformatie/RV2025-108-beleidsplan-kunst-en-cultuur-west-betuwe-1.pdf" TargetMode="External" /><Relationship Id="rId38" Type="http://schemas.openxmlformats.org/officeDocument/2006/relationships/hyperlink" Target="https://gemeenteraad.westbetuwe.nl//Raadsinformatie/RB2025-108-beleidsplan-kunst-en-cultuur-west-betuwe-1.pdf" TargetMode="External" /><Relationship Id="rId39" Type="http://schemas.openxmlformats.org/officeDocument/2006/relationships/hyperlink" Target="https://gemeenteraad.westbetuwe.nl//Raadsinformatie/RV2025-108-bijlage-1-beleidsplan-kunst-en-cultuur-definitief.pdf" TargetMode="External" /><Relationship Id="rId40" Type="http://schemas.openxmlformats.org/officeDocument/2006/relationships/hyperlink" Target="https://gemeenteraad.westbetuwe.nl//Raadsinformatie/RV2025-107-projectvoorstel-ikc-dn-bogerd-1.pdf" TargetMode="External" /><Relationship Id="rId41" Type="http://schemas.openxmlformats.org/officeDocument/2006/relationships/hyperlink" Target="https://gemeenteraad.westbetuwe.nl//Raadsinformatie/RB2025-107-projectvoorstel-ikc-dn-bogerd.pdf" TargetMode="External" /><Relationship Id="rId42" Type="http://schemas.openxmlformats.org/officeDocument/2006/relationships/hyperlink" Target="https://gemeenteraad.westbetuwe.nl//Raadsinformatie/RV2025-107-bijlage-1-projectvoorstel-bogerd-ontwerp-ikc-bogerd.pdf" TargetMode="External" /><Relationship Id="rId43" Type="http://schemas.openxmlformats.org/officeDocument/2006/relationships/hyperlink" Target="https://gemeenteraad.westbetuwe.nl//Raadsinformatie/RV2025-106-wijziging-gemeenschappelijke-regeling-werkzaak-rivierenland-1.pdf" TargetMode="External" /><Relationship Id="rId44" Type="http://schemas.openxmlformats.org/officeDocument/2006/relationships/hyperlink" Target="https://gemeenteraad.westbetuwe.nl//Raadsinformatie/RB2025-106-wijziging-gemeenschappelijke-regeling-werkzaak-rivierenland.pdf" TargetMode="External" /><Relationship Id="rId45" Type="http://schemas.openxmlformats.org/officeDocument/2006/relationships/hyperlink" Target="https://gemeenteraad.westbetuwe.nl//Raadsinformatie/RV2025-106-bijlage-1-aanbiedingsbrief-toestemming-wijziging-gemeenschappelijke-regeling.pdf" TargetMode="External" /><Relationship Id="rId46" Type="http://schemas.openxmlformats.org/officeDocument/2006/relationships/hyperlink" Target="https://gemeenteraad.westbetuwe.nl//Raadsinformatie/RV2025-106-bijlage-2-gr-werkzaak-rivierenland-wijzigingen-zichtbaar.pdf" TargetMode="External" /><Relationship Id="rId47" Type="http://schemas.openxmlformats.org/officeDocument/2006/relationships/hyperlink" Target="https://gemeenteraad.westbetuwe.nl//Raadsinformatie/RV2025-106-bijlage-3-tekst-gr-werkzaak-rivierenland.pdf" TargetMode="External" /><Relationship Id="rId54" Type="http://schemas.openxmlformats.org/officeDocument/2006/relationships/hyperlink" Target="https://gemeenteraad.westbetuwe.nl//Raadsinformatie/RB2025-105-Benoeming-burgerlid-PvdA.pdf" TargetMode="External" /><Relationship Id="rId55" Type="http://schemas.openxmlformats.org/officeDocument/2006/relationships/hyperlink" Target="https://gemeenteraad.westbetuwe.nl//Raadsinformatie/RV2025-105-Benoeming-burgerlid-PvdA.pdf" TargetMode="External" /><Relationship Id="rId56" Type="http://schemas.openxmlformats.org/officeDocument/2006/relationships/hyperlink" Target="https://gemeenteraad.westbetuwe.nl//Raadsinformatie/RV2025-104-toelating-raadslid-dorpsbelangen.pdf" TargetMode="External" /><Relationship Id="rId57" Type="http://schemas.openxmlformats.org/officeDocument/2006/relationships/hyperlink" Target="https://gemeenteraad.westbetuwe.nl//Raadsinformatie/RB2025-104-toelating-raadslid-dorpsbelangen.pdf" TargetMode="External" /><Relationship Id="rId58" Type="http://schemas.openxmlformats.org/officeDocument/2006/relationships/hyperlink" Target="https://gemeenteraad.westbetuwe.nl//Raadsinformatie/RB2025-103-aanbesteding-accountantsdiensten-2026-en-verder-1.pdf" TargetMode="External" /><Relationship Id="rId59" Type="http://schemas.openxmlformats.org/officeDocument/2006/relationships/hyperlink" Target="https://gemeenteraad.westbetuwe.nl//Raadsinformatie/RV2025-103-aanbesteding-accountantsdiensten-1.pdf" TargetMode="External" /><Relationship Id="rId60" Type="http://schemas.openxmlformats.org/officeDocument/2006/relationships/hyperlink" Target="https://gemeenteraad.westbetuwe.nl//Raadsinformatie/RB2025-102-beesd-noord-ontwikkelkader-1.pdf" TargetMode="External" /><Relationship Id="rId61" Type="http://schemas.openxmlformats.org/officeDocument/2006/relationships/hyperlink" Target="https://gemeenteraad.westbetuwe.nl//Raadsinformatie/RV2025-102-beesd-noord-ontwikkelkader-1.pdf" TargetMode="External" /><Relationship Id="rId62" Type="http://schemas.openxmlformats.org/officeDocument/2006/relationships/hyperlink" Target="https://gemeenteraad.westbetuwe.nl//Raadsinformatie/RV2025-102-bijlage-beesd-noord-ruimtelijk-ontwikkelkader.pdf" TargetMode="External" /><Relationship Id="rId63" Type="http://schemas.openxmlformats.org/officeDocument/2006/relationships/hyperlink" Target="https://gemeenteraad.westbetuwe.nl//Raadsinformatie/RB2025-101-adviesrecht-woningbouw-willem-de-zwijgerweg-12-14-16-geldermalsen-1.pdf" TargetMode="External" /><Relationship Id="rId64" Type="http://schemas.openxmlformats.org/officeDocument/2006/relationships/hyperlink" Target="https://gemeenteraad.westbetuwe.nl//Raadsinformatie/RV2025-101-adviesrecht-woningbouw-willem-de-zwijgerweg-12-14-16-geldermalsen-1.pdf" TargetMode="External" /><Relationship Id="rId65" Type="http://schemas.openxmlformats.org/officeDocument/2006/relationships/hyperlink" Target="https://gemeenteraad.westbetuwe.nl//Raadsinformatie/RV2025-101-bijlage-aanvraag-omgevingsvergunning.pdf" TargetMode="External" /><Relationship Id="rId66" Type="http://schemas.openxmlformats.org/officeDocument/2006/relationships/hyperlink" Target="https://gemeenteraad.westbetuwe.nl//Raadsinformatie/RV2025-101-bijlage-bopa-willem-de-zwijgerweg-12-14-16-geldermalsen.pdf" TargetMode="External" /><Relationship Id="rId67" Type="http://schemas.openxmlformats.org/officeDocument/2006/relationships/hyperlink" Target="https://gemeenteraad.westbetuwe.nl//Raadsinformatie/RV2025-101-bijlage-bij-bopa-willem-de-zwijger-geldermalsen.pdf" TargetMode="External" /><Relationship Id="rId68" Type="http://schemas.openxmlformats.org/officeDocument/2006/relationships/hyperlink" Target="https://gemeenteraad.westbetuwe.nl//Raadsinformatie/RV2025-101-bijlage-participatieverslag.pdf" TargetMode="External" /><Relationship Id="rId69" Type="http://schemas.openxmlformats.org/officeDocument/2006/relationships/hyperlink" Target="https://gemeenteraad.westbetuwe.nl//Raadsinformatie/RB2025-100-reparatiebesluit-bestemmingsplan-landgoed-lingedijk-buurmalsen-1.pdf" TargetMode="External" /><Relationship Id="rId70" Type="http://schemas.openxmlformats.org/officeDocument/2006/relationships/hyperlink" Target="https://gemeenteraad.westbetuwe.nl//Raadsinformatie/RV2025-100-reparatiebesluit-bestemmingsplan-landgoed-lingedijk-buurmalsen-1.pdf" TargetMode="External" /><Relationship Id="rId71" Type="http://schemas.openxmlformats.org/officeDocument/2006/relationships/hyperlink" Target="https://gemeenteraad.westbetuwe.nl//Raadsinformatie/RV2025-100-bijlage-advies-inzake-weigering-vaststelling-bestemmingsplan-landgoed-lingedijk-buurmalsen.pdf" TargetMode="External" /><Relationship Id="rId78" Type="http://schemas.openxmlformats.org/officeDocument/2006/relationships/hyperlink" Target="https://gemeenteraad.westbetuwe.nl//Raadsinformatie/RV2025-100-bijlage-notitie-met-motivering-niet-vaststellen-bestemmingsplan-landgoed-lingedijk-buurmalsen.pdf" TargetMode="External" /><Relationship Id="rId79" Type="http://schemas.openxmlformats.org/officeDocument/2006/relationships/hyperlink" Target="https://gemeenteraad.westbetuwe.nl//Raadsinformatie/RV2025-100-bijlage-transcript-oordeelsvormende-vergadering-13-mei-2025.pdf" TargetMode="External" /><Relationship Id="rId80" Type="http://schemas.openxmlformats.org/officeDocument/2006/relationships/hyperlink" Target="https://gemeenteraad.westbetuwe.nl//Raadsinformatie/RV2025-100-bijlage-transcript-raadsbehandeling-bestemmingsplan-landgoed-lingedijk-buurmalsen.pdf" TargetMode="External" /><Relationship Id="rId81" Type="http://schemas.openxmlformats.org/officeDocument/2006/relationships/hyperlink" Target="https://gemeenteraad.westbetuwe.nl//Raadsinformatie/IN091-bijlage-grondplantekening.pdf" TargetMode="External" /><Relationship Id="rId82" Type="http://schemas.openxmlformats.org/officeDocument/2006/relationships/hyperlink" Target="https://gemeenteraad.westbetuwe.nl//Raadsinformatie/IN091-bijlage-lijst-eigenaren-en-rechthebbenden-voorkeursrechtbeschikking-geanonimiseerd.pdf" TargetMode="External" /><Relationship Id="rId83" Type="http://schemas.openxmlformats.org/officeDocument/2006/relationships/hyperlink" Target="https://gemeenteraad.westbetuwe.nl//Raadsinformatie/IN091-voorlopige-aanwijzing-voorkeursrecht.pdf" TargetMode="External" /><Relationship Id="rId84" Type="http://schemas.openxmlformats.org/officeDocument/2006/relationships/hyperlink" Target="https://gemeenteraad.westbetuwe.nl//Raadsinformatie/RB2025-099-aanwijzing-voorkeursrecht-percelen-plangebied-beesd-noord-1.pdf" TargetMode="External" /><Relationship Id="rId85" Type="http://schemas.openxmlformats.org/officeDocument/2006/relationships/hyperlink" Target="https://gemeenteraad.westbetuwe.nl//Raadsinformatie/RV2025-099-aanwijzing-voorkeursrecht-percelen-plangebied-beesd-noord-1.pdf" TargetMode="External" /><Relationship Id="rId86" Type="http://schemas.openxmlformats.org/officeDocument/2006/relationships/hyperlink" Target="https://gemeenteraad.westbetuwe.nl//Raadsinformatie/RV2025-099-bijlage-grondplantekening.pdf" TargetMode="External" /><Relationship Id="rId87" Type="http://schemas.openxmlformats.org/officeDocument/2006/relationships/hyperlink" Target="https://gemeenteraad.westbetuwe.nl//Raadsinformatie/RV2025-099-bijlage-lijst-eigenaren-rechthebbenden-voorkeursrechtbeschikking-geanonimiseerd.pdf" TargetMode="External" /><Relationship Id="rId88" Type="http://schemas.openxmlformats.org/officeDocument/2006/relationships/hyperlink" Target="https://gemeenteraad.westbetuwe.nl//Raadsinformatie/RB2025-098-advies-aanwijzing-lokale-publieke-media-instelling-1.pdf" TargetMode="External" /><Relationship Id="rId89" Type="http://schemas.openxmlformats.org/officeDocument/2006/relationships/hyperlink" Target="https://gemeenteraad.westbetuwe.nl//Raadsinformatie/RV2025-098-advies-aanwijzing-lokale-publieke-media-instelling-1.pdf" TargetMode="External" /><Relationship Id="rId90" Type="http://schemas.openxmlformats.org/officeDocument/2006/relationships/hyperlink" Target="https://gemeenteraad.westbetuwe.nl//Raadsinformatie/RV2025-098-bijlage-1-cvdm-brief-advies-gemeente-west-betuwe.pdf" TargetMode="External" /><Relationship Id="rId91" Type="http://schemas.openxmlformats.org/officeDocument/2006/relationships/hyperlink" Target="https://gemeenteraad.westbetuwe.nl//Raadsinformatie/RV2025-098-bijlage-2-cvdm-stroomschema-lokaleomroepaanvraag.pdf" TargetMode="External" /><Relationship Id="rId92" Type="http://schemas.openxmlformats.org/officeDocument/2006/relationships/hyperlink" Target="https://gemeenteraad.westbetuwe.nl//Raadsinformatie/RV2025-098-bijlage-3-vng-handreiking-aanwijzing-lokale-publieke-omroep.pdf" TargetMode="External" /><Relationship Id="rId93" Type="http://schemas.openxmlformats.org/officeDocument/2006/relationships/hyperlink" Target="https://gemeenteraad.westbetuwe.nl//Raadsinformatie/RV2025-098-bijlage-4-aanvraagformulier-pbo-ledenlijst-spo-bcvw.pdf" TargetMode="External" /><Relationship Id="rId94" Type="http://schemas.openxmlformats.org/officeDocument/2006/relationships/hyperlink" Target="https://gemeenteraad.westbetuwe.nl//Raadsinformatie/RV2025-098-bijlage-5-notariele-statuten-spo-bcvw.pdf" TargetMode="External" /><Relationship Id="rId95" Type="http://schemas.openxmlformats.org/officeDocument/2006/relationships/hyperlink" Target="https://gemeenteraad.westbetuwe.nl//Raadsinformatie/RV2025-098-bijlage-6-uittreksel-kvk-spo-bcvw.pdf" TargetMode="External" /><Relationship Id="rId96" Type="http://schemas.openxmlformats.org/officeDocument/2006/relationships/hyperlink" Target="https://gemeenteraad.westbetuwe.nl//Raadsinformatie/RV2025-089-bijlage-7-beleidsplan-spo-bcvw.pdf" TargetMode="External" /><Relationship Id="rId97" Type="http://schemas.openxmlformats.org/officeDocument/2006/relationships/hyperlink" Target="https://gemeenteraad.westbetuwe.nl//Raadsinformatie/RV2025-098-bijlage-8-huishoudelijk-reglement-spo-bcvw.pdf" TargetMode="External" /><Relationship Id="rId98" Type="http://schemas.openxmlformats.org/officeDocument/2006/relationships/hyperlink" Target="https://gemeenteraad.westbetuwe.nl//Raadsinformatie/RV2025-098-bijlage-9-programma-en-redactiestatuut-spo-bcvw.pdf" TargetMode="External" /><Relationship Id="rId99" Type="http://schemas.openxmlformats.org/officeDocument/2006/relationships/hyperlink" Target="https://gemeenteraad.westbetuwe.nl//Raadsinformatie/RB2025-097-bestuursrapportage-2025-werkzaak-rivierenland-1.pdf" TargetMode="External" /><Relationship Id="rId100" Type="http://schemas.openxmlformats.org/officeDocument/2006/relationships/hyperlink" Target="https://gemeenteraad.westbetuwe.nl//Raadsinformatie/RV2025-097-bestuursrapportage-2025-werkzaak-rivierenland-1.pdf" TargetMode="External" /><Relationship Id="rId101" Type="http://schemas.openxmlformats.org/officeDocument/2006/relationships/hyperlink" Target="https://gemeenteraad.westbetuwe.nl//Raadsinformatie/RV2025-097-bijlage-zienswijze-bestuursrapportage-2025-geanonimiseerd.pdf" TargetMode="External" /><Relationship Id="rId108" Type="http://schemas.openxmlformats.org/officeDocument/2006/relationships/hyperlink" Target="https://gemeenteraad.westbetuwe.nl//Raadsinformatie/RV2025-097-bijlage-aanbiedingsbrief-bestuursrapportage-2025-geanonimiseerd.pdf" TargetMode="External" /><Relationship Id="rId109" Type="http://schemas.openxmlformats.org/officeDocument/2006/relationships/hyperlink" Target="https://gemeenteraad.westbetuwe.nl//Raadsinformatie/RV2025-097-bijlage-werkzaak-bestuursrapportage-2025-geanonimiseerd.pdf" TargetMode="External" /><Relationship Id="rId110" Type="http://schemas.openxmlformats.org/officeDocument/2006/relationships/hyperlink" Target="https://gemeenteraad.westbetuwe.nl//Raadsinformatie/RV2025-096-bijlage-eindrapport-kostenverdeelsleutel-VRGZ-geanonimiseerd.pdf" TargetMode="External" /><Relationship Id="rId111" Type="http://schemas.openxmlformats.org/officeDocument/2006/relationships/hyperlink" Target="https://gemeenteraad.westbetuwe.nl//Raadsinformatie/RV2025-096-zienswijze-kostenverdeelsystemathiek-VRGZ-1.pdf" TargetMode="External" /><Relationship Id="rId112" Type="http://schemas.openxmlformats.org/officeDocument/2006/relationships/hyperlink" Target="https://gemeenteraad.westbetuwe.nl//Raadsinformatie/RB2025-096-zienswijze-kostenverdeelsystemathiek-VRGZ-1.pdf" TargetMode="External" /><Relationship Id="rId113" Type="http://schemas.openxmlformats.org/officeDocument/2006/relationships/hyperlink" Target="https://gemeenteraad.westbetuwe.nl//Raadsinformatie/RV2025-096-bijlage-brief-zienswijzen-wijzigen-kostenverdeelsleutel-VRGZ-geanonimiseerd.pdf" TargetMode="External" /><Relationship Id="rId114" Type="http://schemas.openxmlformats.org/officeDocument/2006/relationships/hyperlink" Target="https://gemeenteraad.westbetuwe.nl//Raadsinformatie/RB2025-095-initiatiefvoorstel-huisvestingsverordening-WB-2025-1.pdf" TargetMode="External" /><Relationship Id="rId115" Type="http://schemas.openxmlformats.org/officeDocument/2006/relationships/hyperlink" Target="https://gemeenteraad.westbetuwe.nl//Raadsinformatie/RV2025-095-initiatiefvoorstel-huisvestingsverordening-WB-2025-1.pdf" TargetMode="External" /><Relationship Id="rId116" Type="http://schemas.openxmlformats.org/officeDocument/2006/relationships/hyperlink" Target="https://gemeenteraad.westbetuwe.nl//Raadsinformatie/RV2025-098-bijlage-spelregels-initiatiefvoorstel.pdf" TargetMode="External" /><Relationship Id="rId117" Type="http://schemas.openxmlformats.org/officeDocument/2006/relationships/hyperlink" Target="https://gemeenteraad.westbetuwe.nl//Raadsinformatie/RB2025-094-toestemming-wijzigingsbesluit-gr-veiligheidsregio-gz-1.pdf" TargetMode="External" /><Relationship Id="rId118" Type="http://schemas.openxmlformats.org/officeDocument/2006/relationships/hyperlink" Target="https://gemeenteraad.westbetuwe.nl//Raadsinformatie/RV2025-094-toestemming-wijzigingsbesluit-gr-veiligheidsregio-gz-1.pdf" TargetMode="External" /><Relationship Id="rId119" Type="http://schemas.openxmlformats.org/officeDocument/2006/relationships/hyperlink" Target="https://gemeenteraad.westbetuwe.nl//Raadsinformatie/RV2025-094-bijlage-1-wijzigingsbesluit-vrgz.pdf" TargetMode="External" /><Relationship Id="rId120" Type="http://schemas.openxmlformats.org/officeDocument/2006/relationships/hyperlink" Target="https://gemeenteraad.westbetuwe.nl//Raadsinformatie/RV2025-094-bijlage-2-overzicht-wijzigingen-vrgz.pdf" TargetMode="External" /><Relationship Id="rId121" Type="http://schemas.openxmlformats.org/officeDocument/2006/relationships/hyperlink" Target="https://gemeenteraad.westbetuwe.nl//Raadsinformatie/RB2025-051-verordening-rechtspositieregeling-raads-en-commissieleden-WB-2025-1.pdf" TargetMode="External" /><Relationship Id="rId122" Type="http://schemas.openxmlformats.org/officeDocument/2006/relationships/hyperlink" Target="https://gemeenteraad.westbetuwe.nl//Raadsinformatie/RV2025-051-rechtspositie-raads-en-commissieleden-2025-WB-1.pdf" TargetMode="External" /><Relationship Id="rId123" Type="http://schemas.openxmlformats.org/officeDocument/2006/relationships/hyperlink" Target="https://gemeenteraad.westbetuwe.nl//Raadsinformatie/RV2025-051-bijlage-was-wordt-lijst-rechtspositieregeling-raads-en-commissieleden-WB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