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2" w:history="1">
        <w:r>
          <w:rPr>
            <w:rFonts w:ascii="Arial" w:hAnsi="Arial" w:eastAsia="Arial" w:cs="Arial"/>
            <w:color w:val="155CAA"/>
            <w:u w:val="single"/>
          </w:rPr>
          <w:t xml:space="preserve">1 RV2024-115 Formatie Team Sociaal en Team Beleid Maatschappelijke Ontwikkeling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2" w:history="1">
        <w:r>
          <w:rPr>
            <w:rFonts w:ascii="Arial" w:hAnsi="Arial" w:eastAsia="Arial" w:cs="Arial"/>
            <w:color w:val="155CAA"/>
            <w:u w:val="single"/>
          </w:rPr>
          <w:t xml:space="preserve">2 RV2024-114 Haaften Centrum grondexploitatie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8" w:history="1">
        <w:r>
          <w:rPr>
            <w:rFonts w:ascii="Arial" w:hAnsi="Arial" w:eastAsia="Arial" w:cs="Arial"/>
            <w:color w:val="155CAA"/>
            <w:u w:val="single"/>
          </w:rPr>
          <w:t xml:space="preserve">3 RV2024-113 Gewijzigd vaststellen bestemmingsplan Oudenhof 1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1" w:history="1">
        <w:r>
          <w:rPr>
            <w:rFonts w:ascii="Arial" w:hAnsi="Arial" w:eastAsia="Arial" w:cs="Arial"/>
            <w:color w:val="155CAA"/>
            <w:u w:val="single"/>
          </w:rPr>
          <w:t xml:space="preserve">4 RV2024-112 Gewijzigd vaststellen ontwerpbestemmingsplan Centrum Haaften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9" w:history="1">
        <w:r>
          <w:rPr>
            <w:rFonts w:ascii="Arial" w:hAnsi="Arial" w:eastAsia="Arial" w:cs="Arial"/>
            <w:color w:val="155CAA"/>
            <w:u w:val="single"/>
          </w:rPr>
          <w:t xml:space="preserve">5 RV2024-111 Gewijzigd vaststellen ontwerpbestemmingsplan Ammanswal 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3" w:history="1">
        <w:r>
          <w:rPr>
            <w:rFonts w:ascii="Arial" w:hAnsi="Arial" w:eastAsia="Arial" w:cs="Arial"/>
            <w:color w:val="155CAA"/>
            <w:u w:val="single"/>
          </w:rPr>
          <w:t xml:space="preserve">6 RV2024-110 Verzoek gemeente Gorinchem toetreding BSR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0" w:history="1">
        <w:r>
          <w:rPr>
            <w:rFonts w:ascii="Arial" w:hAnsi="Arial" w:eastAsia="Arial" w:cs="Arial"/>
            <w:color w:val="155CAA"/>
            <w:u w:val="single"/>
          </w:rPr>
          <w:t xml:space="preserve">7 RV2024-109 Bestemmingsplan Uilenburgsestraat 31 Ophemert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4" w:history="1">
        <w:r>
          <w:rPr>
            <w:rFonts w:ascii="Arial" w:hAnsi="Arial" w:eastAsia="Arial" w:cs="Arial"/>
            <w:color w:val="155CAA"/>
            <w:u w:val="single"/>
          </w:rPr>
          <w:t xml:space="preserve">8 RV2024-108 Zienswijze scenario's aanpassing verhouding vast en variabel tarief afvalstoffenheffing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5" w:history="1">
        <w:r>
          <w:rPr>
            <w:rFonts w:ascii="Arial" w:hAnsi="Arial" w:eastAsia="Arial" w:cs="Arial"/>
            <w:color w:val="155CAA"/>
            <w:u w:val="single"/>
          </w:rPr>
          <w:t xml:space="preserve">9 RV2024-107 Aanwijzing tijdelijke vervanging Functionaris Gegevensbescherming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7" w:history="1">
        <w:r>
          <w:rPr>
            <w:rFonts w:ascii="Arial" w:hAnsi="Arial" w:eastAsia="Arial" w:cs="Arial"/>
            <w:color w:val="155CAA"/>
            <w:u w:val="single"/>
          </w:rPr>
          <w:t xml:space="preserve">10 RV2024-106 Vaststellen paraplubestemmingsplan Archeologie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6" w:history="1">
        <w:r>
          <w:rPr>
            <w:rFonts w:ascii="Arial" w:hAnsi="Arial" w:eastAsia="Arial" w:cs="Arial"/>
            <w:color w:val="155CAA"/>
            <w:u w:val="single"/>
          </w:rPr>
          <w:t xml:space="preserve">11 RV2024-103 Programma bomen 2025 - 2034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2"/>
      <w:r w:rsidRPr="00A448AC">
        <w:rPr>
          <w:rFonts w:ascii="Arial" w:hAnsi="Arial" w:cs="Arial"/>
          <w:b/>
          <w:bCs/>
          <w:color w:val="303F4C"/>
          <w:lang w:val="en-US"/>
        </w:rPr>
        <w:t>RV2024-115 Formatie Team Sociaal en Team Beleid Maatschappelijke Ontwikkeling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RB2024-115-Formatie-Team-Sociaal-en-Team-Beleid-Maatschappelijke-Ontwikkeling;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RV2024-115-Formatie-Team-Sociaal-en-Team-Beleid-Maatschappelijke-Ontwikkeling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2"/>
      <w:r w:rsidRPr="00A448AC">
        <w:rPr>
          <w:rFonts w:ascii="Arial" w:hAnsi="Arial" w:cs="Arial"/>
          <w:b/>
          <w:bCs/>
          <w:color w:val="303F4C"/>
          <w:lang w:val="en-US"/>
        </w:rPr>
        <w:t>RV2024-114 Haaften Centrum grondexploitatie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RB2024-114-Haaften-Centrum-grondexploitatie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RV2024-114-Haaften-Centrum-grondexploitatie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8"/>
      <w:r w:rsidRPr="00A448AC">
        <w:rPr>
          <w:rFonts w:ascii="Arial" w:hAnsi="Arial" w:cs="Arial"/>
          <w:b/>
          <w:bCs/>
          <w:color w:val="303F4C"/>
          <w:lang w:val="en-US"/>
        </w:rPr>
        <w:t>RV2024-113 Gewijzigd vaststellen bestemmingsplan Oudenhof 1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RB2024-113-Gewijzigd-vaststellen-bestemmingsplan-Oudenhof-1-Geldermalsen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RV2024-113-Gewijzigd-vaststellen-bestemmingsplan-Oudenhof-1-Geldermalsen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RV2024-113-Bijlage-Nota-van-zienswijzen-Oudenhof-1-Geldermalsen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RV2024-113-Bijlage-regels-BP-Oudenhof-1-Geldermalsen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RV2024-113-Bijlage-Toelichting-Bestemmingsplan-Oudenhof 1-Geldermalsen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1"/>
      <w:r w:rsidRPr="00A448AC">
        <w:rPr>
          <w:rFonts w:ascii="Arial" w:hAnsi="Arial" w:cs="Arial"/>
          <w:b/>
          <w:bCs/>
          <w:color w:val="303F4C"/>
          <w:lang w:val="en-US"/>
        </w:rPr>
        <w:t>RV2024-112 Gewijzigd vaststellen ontwerpbestemmingsplan Centrum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RB2024-112-Gewijzigd-vaststellen-ontwerpbestemmingsplan-Centrum-Haaften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RV2024-112-Gewijzigd-vaststellen-ontwerpbestemmingsplan-Centrum-Haaften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RV2024-112-Bijlage-Ontwerpbestemmingsplan-Centrum-Haaften-regels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RV2024-112-Bijlage-Ontwerpbestemmingsplan-Centrum-Haaften-toelichting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RV2024-112-Bijlage-Ontwerpbestemmingsplan-Centrum-Haaften-verbeelding-1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RV2024-112-Bijlage-Ontwerpbestemmingsplan-Centrum-Haaften-verbeelding-2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RV2024-112-Bijlage-Zienswijzenota-Haaften-Centrum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9"/>
      <w:r w:rsidRPr="00A448AC">
        <w:rPr>
          <w:rFonts w:ascii="Arial" w:hAnsi="Arial" w:cs="Arial"/>
          <w:b/>
          <w:bCs/>
          <w:color w:val="303F4C"/>
          <w:lang w:val="en-US"/>
        </w:rPr>
        <w:t>RV2024-111 Gewijzigd vaststellen ontwerpbestemmingsplan Ammanswal 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RB2024-111-Gewijzigd-vaststellen-ontwerpbestemmingsplan-Ammanswal-5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RV2024-111-Gewijzigd-vaststellen-ontwerpbestemmingsplan-Ammanswal-5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RV2024-111-Bijlage-Buitengebied-Neerijnen-Veegplan-2017-herziening-Ammanswal-5-verbeelding-Blad-1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RV2024-111-Bijlage-Buitengebied-Neerijnen-Veegplan-2017-herziening-Ammanswal-5-verbeelding-Blad-2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RV2024-111-Bijlage-Ambtshalve-wijzigingen-Ammanswal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RV2024-111-Bijlage-Buitengebied-Neerijnen-Veegplan-2017-herziening-Ammanswal-5-Regels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RV2024-111-Bijlage-Buitengebied-Neerijnen-Veegplan-2017-herziening-Ammanswal-5-Toelichting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3"/>
      <w:r w:rsidRPr="00A448AC">
        <w:rPr>
          <w:rFonts w:ascii="Arial" w:hAnsi="Arial" w:cs="Arial"/>
          <w:b/>
          <w:bCs/>
          <w:color w:val="303F4C"/>
          <w:lang w:val="en-US"/>
        </w:rPr>
        <w:t>RV2024-110 Verzoek gemeente Gorinchem toetreding 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RB2024-110-Verzoek-gemeente-Gorinchem-toetreding-BSR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RV2024-110-Verzoek-gemeente-Gorinchem-toetreding-BSR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RV2024-110-Bijlage-1-Verzoek-tot-zienswijze-deelnemers-toetreding-Gorinchem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RV2024-110-Bijlage-2-gemeente-Gorinchem-Verzoek-tot-toetreding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0"/>
      <w:r w:rsidRPr="00A448AC">
        <w:rPr>
          <w:rFonts w:ascii="Arial" w:hAnsi="Arial" w:cs="Arial"/>
          <w:b/>
          <w:bCs/>
          <w:color w:val="303F4C"/>
          <w:lang w:val="en-US"/>
        </w:rPr>
        <w:t>RV2024-109 Bestemmingsplan Uilenburgsestraat 31 Ophemert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RB2024-109-Bestemmingsplan-Uilenburgsestraat-31-Ophemert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RV2024-109-Bestemmingsplan-Uilenburgsestraat-31-Ophemert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RV2024-109-Bijlage-1-Nota-van-zienswijzen-Uilenburgsestraat-31b-Ophemert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RV2024-109-Bijlage-2-NL.IMRO.0304.Uilenburgsestr31b-ON01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RV2024-109-Bijlage-3-Planregels-Uilenburgsestraat-31B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RV2024-109-Bijlage-4-Toelichting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4"/>
      <w:r w:rsidRPr="00A448AC">
        <w:rPr>
          <w:rFonts w:ascii="Arial" w:hAnsi="Arial" w:cs="Arial"/>
          <w:b/>
          <w:bCs/>
          <w:color w:val="303F4C"/>
          <w:lang w:val="en-US"/>
        </w:rPr>
        <w:t>RV2024-108 Zienswijze scenario's aanpassing verhouding vast en variabel tarief afvalstoffenheffing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RB2024-108-Zienswijze-scenarios-aanpassing-tarief-afvalstoffenheffing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RV2024-108-Zienswijze-scenarios-aanpassing-tarief-afvalstoffenheffing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RV2024-108-Bijlage-1-Concept-brief-zienswijze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RV2024-108-Bijlage-2-Aanbiedingsbrief-Avri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RV2024-108-Bijlage-3-Voorstel-Algemeen-Bestuur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RV2024-108-Bijlage-4-Memo-vast-variabel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5"/>
      <w:r w:rsidRPr="00A448AC">
        <w:rPr>
          <w:rFonts w:ascii="Arial" w:hAnsi="Arial" w:cs="Arial"/>
          <w:b/>
          <w:bCs/>
          <w:color w:val="303F4C"/>
          <w:lang w:val="en-US"/>
        </w:rPr>
        <w:t>RV2024-107 Aanwijzing tijdelijke vervanging Functionaris Gegevensbescherming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RB2024-107-Aanwijzing-tijdelijke-vervanging-functionaris-gegevensbescherming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RV2024-107-Aanwijzing-tijdelijke-vervanging-functionaris-gegevensbescherming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7"/>
      <w:r w:rsidRPr="00A448AC">
        <w:rPr>
          <w:rFonts w:ascii="Arial" w:hAnsi="Arial" w:cs="Arial"/>
          <w:b/>
          <w:bCs/>
          <w:color w:val="303F4C"/>
          <w:lang w:val="en-US"/>
        </w:rPr>
        <w:t>RV2024-106 Vaststellen paraplubestemmingsplan Archeologie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RB2024-106-Vaststellen-paraplubestemmingsplan-Archeologie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 Vaststellen paraplubestemmingsplan 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RV2024-106-Bijlage-1-Nota-van-zienswijzen-Archeologie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RV2024-106-Bijlage-2-ontwerp-bestemmingsplan-regels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RV2024-106-Bijlage-3-ontwerp-bestemmingsplan-verbeelding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RV2024-106-Bijlage-4-ontwerp-bestemmingsplan-toelichting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RV2024-106-Bijlage-5-ontwerp-bestemmingsplan-bijlagen-bij-toelichting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6"/>
      <w:r w:rsidRPr="00A448AC">
        <w:rPr>
          <w:rFonts w:ascii="Arial" w:hAnsi="Arial" w:cs="Arial"/>
          <w:b/>
          <w:bCs/>
          <w:color w:val="303F4C"/>
          <w:lang w:val="en-US"/>
        </w:rPr>
        <w:t>RV2024-103 Programma bomen 2025 - 2034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RB2024-103-Programma-bomen-2025-2034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RV2024-103-Programma-bomen-2025-2034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RV2024-103-Bijlage-1-Programma-bomen-2025-2034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15-Formatie-Team-Sociaal-en-Team-Beleid-Maatschappelijke-Ontwikkeling-1.pdf" TargetMode="External" /><Relationship Id="rId25" Type="http://schemas.openxmlformats.org/officeDocument/2006/relationships/hyperlink" Target="https://gemeenteraad.westbetuwe.nl//Raadsinformatie/RV2024-115-Formatie-Team-Sociaal-en-Team-Beleid-Maatschappelijke-Ontwikkeling-1.pdf" TargetMode="External" /><Relationship Id="rId26" Type="http://schemas.openxmlformats.org/officeDocument/2006/relationships/hyperlink" Target="https://gemeenteraad.westbetuwe.nl//Raadsinformatie/RB2024-114-Haaften-Centrum-grondexploitatie-1.pdf" TargetMode="External" /><Relationship Id="rId27" Type="http://schemas.openxmlformats.org/officeDocument/2006/relationships/hyperlink" Target="https://gemeenteraad.westbetuwe.nl//Raadsinformatie/RV2024-114-Haaften-Centrum-grondexploitatie-1.pdf" TargetMode="External" /><Relationship Id="rId28" Type="http://schemas.openxmlformats.org/officeDocument/2006/relationships/hyperlink" Target="https://gemeenteraad.westbetuwe.nl//Raadsinformatie/RB2024-113-Gewijzigd-vaststellen-bestemmingsplan-Oudenhof-1-Geldermalsen-1.pdf" TargetMode="External" /><Relationship Id="rId29" Type="http://schemas.openxmlformats.org/officeDocument/2006/relationships/hyperlink" Target="https://gemeenteraad.westbetuwe.nl//Raadsinformatie/RV2024-113-Gewijzigd-vaststellen-bestemmingsplan-Oudenhof-1-Geldermalsen-1.pdf" TargetMode="External" /><Relationship Id="rId36" Type="http://schemas.openxmlformats.org/officeDocument/2006/relationships/hyperlink" Target="https://gemeenteraad.westbetuwe.nl//Raadsinformatie/RV2024-113-Bijlage-Nota-van-zienswijzen-Oudenhof-1-Geldermalsen.pdf" TargetMode="External" /><Relationship Id="rId37" Type="http://schemas.openxmlformats.org/officeDocument/2006/relationships/hyperlink" Target="https://gemeenteraad.westbetuwe.nl//Raadsinformatie/RV2024-113-Bijlage-regels-BP-Oudenhof-1-Geldermalsen.pdf" TargetMode="External" /><Relationship Id="rId38" Type="http://schemas.openxmlformats.org/officeDocument/2006/relationships/hyperlink" Target="https://gemeenteraad.westbetuwe.nl//Raadsinformatie/RV2024-113-Bijlage-Toelichting-Bestemmingsplan-Oudenhof-1-Geldermalsen.pdf" TargetMode="External" /><Relationship Id="rId39" Type="http://schemas.openxmlformats.org/officeDocument/2006/relationships/hyperlink" Target="https://gemeenteraad.westbetuwe.nl//Raadsinformatie/RB2024-112-Gewijzigd-vaststellen-ontwerpbestemmingsplan-Centrum-Haaften-1.pdf" TargetMode="External" /><Relationship Id="rId40" Type="http://schemas.openxmlformats.org/officeDocument/2006/relationships/hyperlink" Target="https://gemeenteraad.westbetuwe.nl//Raadsinformatie/RV2024-112-Gewijzigd-vaststellen-ontwerpbestemmingsplan-Centrum-Haaften-1.pdf" TargetMode="External" /><Relationship Id="rId41" Type="http://schemas.openxmlformats.org/officeDocument/2006/relationships/hyperlink" Target="https://gemeenteraad.westbetuwe.nl//Raadsinformatie/RV2024-112-Bijlage-Ontwerpbestemmingsplan-Centrum-Haaften-regels.pdf" TargetMode="External" /><Relationship Id="rId42" Type="http://schemas.openxmlformats.org/officeDocument/2006/relationships/hyperlink" Target="https://gemeenteraad.westbetuwe.nl//Raadsinformatie/RV2024-112-Bijlage-Ontwerpbestemmingsplan-Centrum-Haaften-toelichting.pdf" TargetMode="External" /><Relationship Id="rId43" Type="http://schemas.openxmlformats.org/officeDocument/2006/relationships/hyperlink" Target="https://gemeenteraad.westbetuwe.nl//Raadsinformatie/RV2024-112-Bijlage-Ontwerpbestemmingsplan-Centrum-Haaften-verbeelding-1.pdf" TargetMode="External" /><Relationship Id="rId44" Type="http://schemas.openxmlformats.org/officeDocument/2006/relationships/hyperlink" Target="https://gemeenteraad.westbetuwe.nl//Raadsinformatie/RV2024-112-Bijlage-Ontwerpbestemmingsplan-Centrum-Haaften-verbeelding-2.pdf" TargetMode="External" /><Relationship Id="rId45" Type="http://schemas.openxmlformats.org/officeDocument/2006/relationships/hyperlink" Target="https://gemeenteraad.westbetuwe.nl//Raadsinformatie/RV2024-112-Bijlage-Zienswijzenota-Haaften-Centrum.pdf" TargetMode="External" /><Relationship Id="rId46" Type="http://schemas.openxmlformats.org/officeDocument/2006/relationships/hyperlink" Target="https://gemeenteraad.westbetuwe.nl//Raadsinformatie/RB2024-111-Gewijzigd-vaststellen-ontwerpbestemmingsplan-Ammanswal-5-1.pdf" TargetMode="External" /><Relationship Id="rId47" Type="http://schemas.openxmlformats.org/officeDocument/2006/relationships/hyperlink" Target="https://gemeenteraad.westbetuwe.nl//Raadsinformatie/RV2024-111-Gewijzigd-vaststellen-ontwerpbestemmingsplan-Ammanswal-5-1.pdf" TargetMode="External" /><Relationship Id="rId54" Type="http://schemas.openxmlformats.org/officeDocument/2006/relationships/hyperlink" Target="https://gemeenteraad.westbetuwe.nl//Raadsinformatie/RV2024-111-Bijlage-Buitengebied-Neerijnen-Veegplan-2017-herziening-Ammanswal-5-verbeelding-Blad-1.pdf" TargetMode="External" /><Relationship Id="rId55" Type="http://schemas.openxmlformats.org/officeDocument/2006/relationships/hyperlink" Target="https://gemeenteraad.westbetuwe.nl//Raadsinformatie/RV2024-111-Bijlage-Buitengebied-Neerijnen-Veegplan-2017-herziening-Ammanswal-5-verbeelding-Blad-2.pdf" TargetMode="External" /><Relationship Id="rId56" Type="http://schemas.openxmlformats.org/officeDocument/2006/relationships/hyperlink" Target="https://gemeenteraad.westbetuwe.nl//Raadsinformatie/RV2024-111-Bijlage-Ambtshalve-wijzigingen-Ammanswal.pdf" TargetMode="External" /><Relationship Id="rId57" Type="http://schemas.openxmlformats.org/officeDocument/2006/relationships/hyperlink" Target="https://gemeenteraad.westbetuwe.nl//Raadsinformatie/RV2024-111-Bijlage-Buitengebied-Neerijnen-Veegplan-2017-herziening-Ammanswal-5-Regels.pdf" TargetMode="External" /><Relationship Id="rId58" Type="http://schemas.openxmlformats.org/officeDocument/2006/relationships/hyperlink" Target="https://gemeenteraad.westbetuwe.nl//Raadsinformatie/RV2024-111-Bijlage-Buitengebied-Neerijnen-Veegplan-2017-herziening-Ammanswal-5-Toelichting.pdf" TargetMode="External" /><Relationship Id="rId59" Type="http://schemas.openxmlformats.org/officeDocument/2006/relationships/hyperlink" Target="https://gemeenteraad.westbetuwe.nl//Raadsinformatie/RB2024-110-Verzoek-gemeente-Gorinchem-toetreding-BSR-1.pdf" TargetMode="External" /><Relationship Id="rId60" Type="http://schemas.openxmlformats.org/officeDocument/2006/relationships/hyperlink" Target="https://gemeenteraad.westbetuwe.nl//Raadsinformatie/RV2024-110-Verzoek-gemeente-Gorinchem-toetreding-BSR-1.pdf" TargetMode="External" /><Relationship Id="rId61" Type="http://schemas.openxmlformats.org/officeDocument/2006/relationships/hyperlink" Target="https://gemeenteraad.westbetuwe.nl//Raadsinformatie/RV2024-110-Bijlage-1-Verzoek-tot-zienswijze-deelnemers-toetreding-Gorinchem.pdf" TargetMode="External" /><Relationship Id="rId62" Type="http://schemas.openxmlformats.org/officeDocument/2006/relationships/hyperlink" Target="https://gemeenteraad.westbetuwe.nl//Raadsinformatie/RV2024-110-Bijlage-2-gemeente-Gorinchem-Verzoek-tot-toetreding.PDF" TargetMode="External" /><Relationship Id="rId63" Type="http://schemas.openxmlformats.org/officeDocument/2006/relationships/hyperlink" Target="https://gemeenteraad.westbetuwe.nl//Raadsinformatie/RB2024-109-Bestemmingsplan-Uilenburgsestraat-31-Ophemert-1.pdf" TargetMode="External" /><Relationship Id="rId64" Type="http://schemas.openxmlformats.org/officeDocument/2006/relationships/hyperlink" Target="https://gemeenteraad.westbetuwe.nl//Raadsinformatie/RV2024-109-Bestemmingsplan-Uilenburgsestraat-31-Ophemert-1.pdf" TargetMode="External" /><Relationship Id="rId65" Type="http://schemas.openxmlformats.org/officeDocument/2006/relationships/hyperlink" Target="https://gemeenteraad.westbetuwe.nl//Raadsinformatie/RV2024-109-Bijlage-1-Nota-van-zienswijzen-Uilenburgsestraat-31b-Ophemert.pdf" TargetMode="External" /><Relationship Id="rId66" Type="http://schemas.openxmlformats.org/officeDocument/2006/relationships/hyperlink" Target="https://gemeenteraad.westbetuwe.nl//Raadsinformatie/RV2024-109-Bijlage-2-NL-IMRO-0304-Uilenburgsestr31b-ON01.pdf" TargetMode="External" /><Relationship Id="rId67" Type="http://schemas.openxmlformats.org/officeDocument/2006/relationships/hyperlink" Target="https://gemeenteraad.westbetuwe.nl//Raadsinformatie/RV2024-109-Bijlage-3-Planregels-Uilenburgsestraat-31B.pdf" TargetMode="External" /><Relationship Id="rId68" Type="http://schemas.openxmlformats.org/officeDocument/2006/relationships/hyperlink" Target="https://gemeenteraad.westbetuwe.nl//Raadsinformatie/RV2024-109-Bijlage-4-Toelichting.pdf" TargetMode="External" /><Relationship Id="rId69" Type="http://schemas.openxmlformats.org/officeDocument/2006/relationships/hyperlink" Target="https://gemeenteraad.westbetuwe.nl//Raadsinformatie/RB2024-108-Zienswijze-scenarios-aanpassing-tarief-afvalstoffenheffing-1.pdf" TargetMode="External" /><Relationship Id="rId70" Type="http://schemas.openxmlformats.org/officeDocument/2006/relationships/hyperlink" Target="https://gemeenteraad.westbetuwe.nl//Raadsinformatie/RV2024-108-Zienswijze-scenarios-aanpassing-tarief-afvalstoffenheffing-1.pdf" TargetMode="External" /><Relationship Id="rId71" Type="http://schemas.openxmlformats.org/officeDocument/2006/relationships/hyperlink" Target="https://gemeenteraad.westbetuwe.nl//Raadsinformatie/RV2024-108-Bijlage-1-Concept-brief-zienswijze.pdf" TargetMode="External" /><Relationship Id="rId78" Type="http://schemas.openxmlformats.org/officeDocument/2006/relationships/hyperlink" Target="https://gemeenteraad.westbetuwe.nl//Raadsinformatie/RV2024-108-Bijlage-2-Aanbiedingsbrief-Avri.pdf" TargetMode="External" /><Relationship Id="rId79" Type="http://schemas.openxmlformats.org/officeDocument/2006/relationships/hyperlink" Target="https://gemeenteraad.westbetuwe.nl//Raadsinformatie/RV2024-108-Bijlage-3-Voorstel-Algemeen-Bestuur.pdf" TargetMode="External" /><Relationship Id="rId80" Type="http://schemas.openxmlformats.org/officeDocument/2006/relationships/hyperlink" Target="https://gemeenteraad.westbetuwe.nl//Raadsinformatie/RV2024-108-Bijlage-4-Memo-vast-variabel.pdf" TargetMode="External" /><Relationship Id="rId81" Type="http://schemas.openxmlformats.org/officeDocument/2006/relationships/hyperlink" Target="https://gemeenteraad.westbetuwe.nl//Raadsinformatie/RB2024-107-Aanwijzing-tijdelijke-vervanging-functionaris-gegevensbescherming-1.pdf" TargetMode="External" /><Relationship Id="rId82" Type="http://schemas.openxmlformats.org/officeDocument/2006/relationships/hyperlink" Target="https://gemeenteraad.westbetuwe.nl//Raadsinformatie/RV2024-107-Aanwijzing-tijdelijke-vervanging-functionaris-gegevensbescherming-1.pdf" TargetMode="External" /><Relationship Id="rId83" Type="http://schemas.openxmlformats.org/officeDocument/2006/relationships/hyperlink" Target="https://gemeenteraad.westbetuwe.nl//Raadsinformatie/RB2024-106-Vaststellen-paraplubestemmingsplan-Archeologie-1.pdf" TargetMode="External" /><Relationship Id="rId84" Type="http://schemas.openxmlformats.org/officeDocument/2006/relationships/hyperlink" Target="https://gemeenteraad.westbetuwe.nl//Raadsinformatie/RV2024-106-Vaststellen-paraplubestemmingsplan-Archeologie-1.pdf" TargetMode="External" /><Relationship Id="rId85" Type="http://schemas.openxmlformats.org/officeDocument/2006/relationships/hyperlink" Target="https://gemeenteraad.westbetuwe.nl//Raadsinformatie/RV2024-106-Bijlage-1-Nota-van-zienswijzen-Archeologie.pdf" TargetMode="External" /><Relationship Id="rId86" Type="http://schemas.openxmlformats.org/officeDocument/2006/relationships/hyperlink" Target="https://gemeenteraad.westbetuwe.nl//Raadsinformatie/RV2024-106-Bijlage-2-ontwerp-bestemmingsplan-regels.pdf" TargetMode="External" /><Relationship Id="rId87" Type="http://schemas.openxmlformats.org/officeDocument/2006/relationships/hyperlink" Target="https://gemeenteraad.westbetuwe.nl//Raadsinformatie/RV2024-106-Bijlage-3-ontwerp-bestemmingsplan-verbeelding.pdf" TargetMode="External" /><Relationship Id="rId88" Type="http://schemas.openxmlformats.org/officeDocument/2006/relationships/hyperlink" Target="https://gemeenteraad.westbetuwe.nl//Raadsinformatie/RV2024-106-Bijlage-4-ontwerp-bestemmingsplan-toelichting.pdf" TargetMode="External" /><Relationship Id="rId89" Type="http://schemas.openxmlformats.org/officeDocument/2006/relationships/hyperlink" Target="https://gemeenteraad.westbetuwe.nl//Raadsinformatie/RV2024-106-Bijlage-5-ontwerp-bestemmingsplan-bijlagen-bij-toelichting.pdf" TargetMode="External" /><Relationship Id="rId90" Type="http://schemas.openxmlformats.org/officeDocument/2006/relationships/hyperlink" Target="https://gemeenteraad.westbetuwe.nl//Raadsinformatie/RB2024-103-Programma-bomen-2025-2034-1.pdf" TargetMode="External" /><Relationship Id="rId91" Type="http://schemas.openxmlformats.org/officeDocument/2006/relationships/hyperlink" Target="https://gemeenteraad.westbetuwe.nl//Raadsinformatie/RV2024-103-Programma-bomen-2025-2034-1.pdf" TargetMode="External" /><Relationship Id="rId92" Type="http://schemas.openxmlformats.org/officeDocument/2006/relationships/hyperlink" Target="https://gemeenteraad.westbetuwe.nl//Raadsinformatie/RV2024-103-Bijlage-1-Programma-bomen-2025-20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