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93" text:style-name="Internet_20_link" text:visited-style-name="Visited_20_Internet_20_Link">
              <text:span text:style-name="ListLabel_20_28">
                <text:span text:style-name="T8">1 2024/IN094 Arrangement opvang in het kader Spreidingswet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93"/>
        2024/IN094 Arrangement opvang in het kader Spreidingswet
        <text:bookmark-end text:name="20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24-10-2024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IN094-Arrangement-opvang-in-het-kader-Spreidingswet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4-Arrangement-opvang-in-het-kader-Spreidings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13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