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16" text:style-name="Internet_20_link" text:visited-style-name="Visited_20_Internet_20_Link">
              <text:span text:style-name="ListLabel_20_28">
                <text:span text:style-name="T8">1 2024/IN015-Onderzoek-implementatie-v-taken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6"/>
        2024/IN015-Onderzoek-implementatie-v-taken
        <text:bookmark-end text:name="18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IN015-Onderzoek-implementatie-v-taken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5-Onderzoek-implementatie-v-ta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IN015-Bijlage-Eindrapportage-Implementatie-bouwvergunningtaken-HDV-1321420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15-Bijlage-Eindrapportage-Implementatie-bouwvergunningtaken-HDV-13214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49" meta:character-count="475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