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" text:style-name="Internet_20_link" text:visited-style-name="Visited_20_Internet_20_Link">
              <text:span text:style-name="ListLabel_20_28">
                <text:span text:style-name="T8">1 2021/IN116 Verbeterplan controleproces jaarrekening accountant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"/>
        2021/IN116 Verbeterplan controleproces jaarrekening accountant
        <text:bookmark-end text:name="4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30-11-2021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04-11-2021 16:21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IN116 Verbeterplan controleproces jaarrekening accountant
              <text:span text:style-name="T3"/>
            </text:p>
            <text:p text:style-name="P7"/>
          </table:table-cell>
          <table:table-cell table:style-name="Table5.A2" office:value-type="string">
            <text:p text:style-name="P8">04-11-2021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141,79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116-Verbeterplan-controleproces-jaarrekening-accounta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0" meta:character-count="497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