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8" text:style-name="Internet_20_link" text:visited-style-name="Visited_20_Internet_20_Link">
              <text:span text:style-name="ListLabel_20_28">
                <text:span text:style-name="T8">1 2020/IN130 Beantwoording art. 50-vragen Leefbaar Lokaal Belang over militair radarstation Herwijnen.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8"/>
        2020/IN130 Beantwoording art. 50-vragen Leefbaar Lokaal Belang over militair radarstation Herwijnen.
        <text:bookmark-end text:name="1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IN130 Beantwoording art. 50 vragen LLB inzake radartoren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30-Beantwoording-art-50-vragen-LLB-inzake-radartoren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IN130 Bijlage advies ODR n.a.v. voorontwerpinpassingsplan (stikstofadvies)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advies-ODR-n-a-v-voorontwerpinpassingsplan-stikstofadv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IN130 Bijlage brief prov GLD inzake advies voorontwerp rijksinpassingsplan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brief-prov-GLD-inzake-advies-voorontwerp-rijksinpass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IN130 Bijlage brief Rijksv.g.bdr. uitnod. st. overlegr. n.a.v. voorontw.Rijksinp.pl. radar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brief-Rijksv-g-bdr-uitnod-st-overlegr-n-a-v-voorontw-Rijksinp-pl-radar-Herw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In130 Bijlage overlegreactie B&amp;amp;W nav voorontwerpinpassingsplan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overlegreactie-B-W-nav-voorontwerpinpass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IN130 Bijlage vragenlijst LLB aan het college van 08-10-2020 over project radarstation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vragenlijst-LLB-aan-het-college-van-08-10-2020-over-project-radarstation-Herw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IN130 Bijlage vragenlijst LLB aan het college van 12-10-2020 over project radarstation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vragenlijst-LLB-aan-het-college-van-12-10-2020-over-project-radarstation-Herwij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IN130 Bijlage vragenlijst LLB aan het college van 14-10-2020 over project radarstation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130-Bijlage-vragenlijst-LLB-aan-het-college-van-14-10-2020-over-project-radarstation-Herwij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84" meta:character-count="1335" meta:non-whitespace-character-count="1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