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16-07-2020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219,33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16-07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 07-07-2020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315,94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07-07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raad 30-06-2020 (1)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408,95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30-06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Besluitenlijst raad 18-06-2020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166,53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18-06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1" meta:character-count="402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