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28-01-2020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302,00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8-01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28-01-2020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302,00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8-01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4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